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29D" w:rsidRDefault="008B429D" w:rsidP="008B429D">
      <w:pPr>
        <w:jc w:val="both"/>
        <w:rPr>
          <w:sz w:val="28"/>
          <w:szCs w:val="28"/>
          <w:lang w:val="uk-UA"/>
        </w:rPr>
      </w:pPr>
    </w:p>
    <w:p w:rsidR="008B429D" w:rsidRDefault="008B429D" w:rsidP="008B429D">
      <w:pPr>
        <w:jc w:val="both"/>
        <w:rPr>
          <w:sz w:val="26"/>
          <w:szCs w:val="26"/>
          <w:lang w:val="uk-UA"/>
        </w:rPr>
      </w:pPr>
    </w:p>
    <w:p w:rsidR="008B429D" w:rsidRDefault="008B429D" w:rsidP="008B429D">
      <w:pPr>
        <w:jc w:val="both"/>
        <w:rPr>
          <w:sz w:val="26"/>
          <w:szCs w:val="26"/>
          <w:lang w:val="uk-UA"/>
        </w:rPr>
      </w:pPr>
    </w:p>
    <w:p w:rsidR="008B429D" w:rsidRDefault="008B429D" w:rsidP="008B429D">
      <w:pPr>
        <w:jc w:val="both"/>
        <w:rPr>
          <w:sz w:val="26"/>
          <w:szCs w:val="26"/>
          <w:lang w:val="uk-UA"/>
        </w:rPr>
      </w:pPr>
    </w:p>
    <w:p w:rsidR="008B429D" w:rsidRDefault="008B429D" w:rsidP="008B429D">
      <w:pPr>
        <w:jc w:val="both"/>
        <w:rPr>
          <w:sz w:val="26"/>
          <w:szCs w:val="26"/>
          <w:lang w:val="uk-UA"/>
        </w:rPr>
      </w:pPr>
    </w:p>
    <w:p w:rsidR="008B429D" w:rsidRDefault="008B429D" w:rsidP="008B429D">
      <w:pPr>
        <w:jc w:val="both"/>
        <w:rPr>
          <w:sz w:val="26"/>
          <w:szCs w:val="26"/>
          <w:lang w:val="uk-UA"/>
        </w:rPr>
      </w:pPr>
    </w:p>
    <w:p w:rsidR="008B429D" w:rsidRDefault="008B429D" w:rsidP="008B429D">
      <w:pPr>
        <w:jc w:val="both"/>
        <w:rPr>
          <w:sz w:val="26"/>
          <w:szCs w:val="26"/>
          <w:lang w:val="uk-UA"/>
        </w:rPr>
      </w:pPr>
    </w:p>
    <w:p w:rsidR="008B429D" w:rsidRDefault="008B429D" w:rsidP="008B429D">
      <w:pPr>
        <w:jc w:val="both"/>
        <w:rPr>
          <w:sz w:val="26"/>
          <w:szCs w:val="26"/>
          <w:lang w:val="uk-UA"/>
        </w:rPr>
      </w:pPr>
    </w:p>
    <w:p w:rsidR="008B429D" w:rsidRDefault="008B429D" w:rsidP="008B429D">
      <w:pPr>
        <w:jc w:val="both"/>
        <w:rPr>
          <w:sz w:val="26"/>
          <w:szCs w:val="26"/>
          <w:lang w:val="uk-UA"/>
        </w:rPr>
      </w:pPr>
    </w:p>
    <w:p w:rsidR="008B429D" w:rsidRDefault="008B429D" w:rsidP="008B429D">
      <w:pPr>
        <w:jc w:val="both"/>
        <w:rPr>
          <w:sz w:val="26"/>
          <w:szCs w:val="26"/>
          <w:lang w:val="uk-UA"/>
        </w:rPr>
      </w:pPr>
    </w:p>
    <w:p w:rsidR="008B429D" w:rsidRDefault="008B429D" w:rsidP="008B429D">
      <w:pPr>
        <w:jc w:val="both"/>
        <w:rPr>
          <w:sz w:val="26"/>
          <w:szCs w:val="26"/>
          <w:lang w:val="uk-UA"/>
        </w:rPr>
      </w:pPr>
    </w:p>
    <w:p w:rsidR="008B429D" w:rsidRDefault="008B429D" w:rsidP="008B429D">
      <w:pPr>
        <w:jc w:val="both"/>
        <w:rPr>
          <w:sz w:val="26"/>
          <w:szCs w:val="26"/>
          <w:lang w:val="uk-UA"/>
        </w:rPr>
      </w:pPr>
    </w:p>
    <w:p w:rsidR="00A46666" w:rsidRDefault="00A46666" w:rsidP="00A46666">
      <w:pPr>
        <w:tabs>
          <w:tab w:val="left" w:pos="709"/>
        </w:tabs>
        <w:jc w:val="both"/>
        <w:rPr>
          <w:sz w:val="26"/>
          <w:szCs w:val="26"/>
          <w:lang w:val="uk-UA"/>
        </w:rPr>
      </w:pPr>
    </w:p>
    <w:p w:rsidR="008B429D" w:rsidRDefault="008B429D" w:rsidP="008B429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</w:t>
      </w:r>
      <w:r w:rsidRPr="00E822B6">
        <w:rPr>
          <w:sz w:val="26"/>
          <w:szCs w:val="26"/>
          <w:lang w:val="uk-UA"/>
        </w:rPr>
        <w:t xml:space="preserve"> демонтаж </w:t>
      </w:r>
      <w:r>
        <w:rPr>
          <w:sz w:val="26"/>
          <w:szCs w:val="26"/>
          <w:lang w:val="uk-UA"/>
        </w:rPr>
        <w:t>тимчасової споруди –</w:t>
      </w:r>
      <w:r w:rsidRPr="00E822B6">
        <w:rPr>
          <w:sz w:val="26"/>
          <w:szCs w:val="26"/>
          <w:lang w:val="uk-UA"/>
        </w:rPr>
        <w:t xml:space="preserve"> </w:t>
      </w:r>
    </w:p>
    <w:p w:rsidR="008B429D" w:rsidRDefault="008B429D" w:rsidP="008B429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павільйон</w:t>
      </w:r>
      <w:r w:rsidR="002C0E33">
        <w:rPr>
          <w:sz w:val="26"/>
          <w:szCs w:val="26"/>
          <w:lang w:val="uk-UA"/>
        </w:rPr>
        <w:t>у</w:t>
      </w:r>
      <w:r>
        <w:rPr>
          <w:sz w:val="26"/>
          <w:szCs w:val="26"/>
          <w:lang w:val="uk-UA"/>
        </w:rPr>
        <w:t xml:space="preserve"> з продажу кави </w:t>
      </w:r>
      <w:r w:rsidR="002C0E33">
        <w:rPr>
          <w:sz w:val="26"/>
          <w:szCs w:val="26"/>
          <w:lang w:val="uk-UA"/>
        </w:rPr>
        <w:t xml:space="preserve">– </w:t>
      </w:r>
      <w:r w:rsidRPr="00E822B6">
        <w:rPr>
          <w:sz w:val="26"/>
          <w:szCs w:val="26"/>
          <w:lang w:val="uk-UA"/>
        </w:rPr>
        <w:t xml:space="preserve">для </w:t>
      </w:r>
    </w:p>
    <w:p w:rsidR="008B429D" w:rsidRDefault="008B429D" w:rsidP="008B429D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 xml:space="preserve">здійснення підприємницької </w:t>
      </w:r>
      <w:r>
        <w:rPr>
          <w:sz w:val="26"/>
          <w:szCs w:val="26"/>
          <w:lang w:val="uk-UA"/>
        </w:rPr>
        <w:t>діяльності</w:t>
      </w:r>
    </w:p>
    <w:p w:rsidR="008B429D" w:rsidRDefault="008B429D" w:rsidP="008B429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без належно оформлених документів, </w:t>
      </w:r>
    </w:p>
    <w:p w:rsidR="008B429D" w:rsidRDefault="008B429D" w:rsidP="008B429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що розташована по вулиці Олеся Гончара </w:t>
      </w:r>
    </w:p>
    <w:p w:rsidR="008B429D" w:rsidRDefault="008B429D" w:rsidP="008B429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(Бєлінського), в районі будинку №6</w:t>
      </w:r>
    </w:p>
    <w:p w:rsidR="008B429D" w:rsidRDefault="008B429D" w:rsidP="008B429D">
      <w:pPr>
        <w:jc w:val="both"/>
        <w:rPr>
          <w:sz w:val="28"/>
          <w:szCs w:val="28"/>
          <w:lang w:val="uk-UA"/>
        </w:rPr>
      </w:pPr>
    </w:p>
    <w:p w:rsidR="008B429D" w:rsidRPr="00E822B6" w:rsidRDefault="008B429D" w:rsidP="008B429D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>
        <w:rPr>
          <w:sz w:val="26"/>
          <w:szCs w:val="26"/>
          <w:lang w:val="uk-UA"/>
        </w:rPr>
        <w:t>ення питань, пов’язаних із їхнім</w:t>
      </w:r>
      <w:r w:rsidRPr="00E822B6">
        <w:rPr>
          <w:sz w:val="26"/>
          <w:szCs w:val="26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пунктами 1.1.,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м. Херсона міської ради, затвердженим рішення міської ради від 28.11.2014 № 1589, підпунктом 7 пункту «а» частини першої статті 30, частиною першою статті 52 Закону України «Про місцеве самоврядування в Україні»</w:t>
      </w:r>
      <w:r>
        <w:rPr>
          <w:sz w:val="26"/>
          <w:szCs w:val="26"/>
          <w:lang w:val="uk-UA"/>
        </w:rPr>
        <w:t xml:space="preserve">, </w:t>
      </w:r>
      <w:r w:rsidRPr="00E822B6">
        <w:rPr>
          <w:sz w:val="26"/>
          <w:szCs w:val="26"/>
          <w:lang w:val="uk-UA"/>
        </w:rPr>
        <w:t xml:space="preserve"> виконавчий комітет міської ради</w:t>
      </w:r>
    </w:p>
    <w:p w:rsidR="008B429D" w:rsidRPr="00E822B6" w:rsidRDefault="008B429D" w:rsidP="008B429D">
      <w:pPr>
        <w:ind w:firstLine="709"/>
        <w:jc w:val="both"/>
        <w:rPr>
          <w:sz w:val="26"/>
          <w:szCs w:val="26"/>
          <w:lang w:val="uk-UA"/>
        </w:rPr>
      </w:pPr>
    </w:p>
    <w:p w:rsidR="008B429D" w:rsidRPr="00E822B6" w:rsidRDefault="008B429D" w:rsidP="002C0E33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8B429D" w:rsidRPr="00E822B6" w:rsidRDefault="008B429D" w:rsidP="008B429D">
      <w:pPr>
        <w:ind w:firstLine="709"/>
        <w:jc w:val="both"/>
        <w:rPr>
          <w:sz w:val="26"/>
          <w:szCs w:val="26"/>
          <w:lang w:val="uk-UA"/>
        </w:rPr>
      </w:pPr>
    </w:p>
    <w:p w:rsidR="008B429D" w:rsidRDefault="008B429D" w:rsidP="00AA15F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  <w:r w:rsidRPr="00E822B6">
        <w:rPr>
          <w:sz w:val="26"/>
          <w:szCs w:val="26"/>
          <w:lang w:val="uk-UA"/>
        </w:rPr>
        <w:t xml:space="preserve">1. </w:t>
      </w:r>
      <w:r>
        <w:rPr>
          <w:sz w:val="26"/>
          <w:szCs w:val="26"/>
          <w:lang w:val="uk-UA"/>
        </w:rPr>
        <w:t>Вжити заход</w:t>
      </w:r>
      <w:r w:rsidR="002C0E33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 xml:space="preserve"> щодо демонтажу </w:t>
      </w:r>
      <w:r w:rsidR="00AA15F3">
        <w:rPr>
          <w:sz w:val="26"/>
          <w:szCs w:val="26"/>
          <w:lang w:val="uk-UA"/>
        </w:rPr>
        <w:t xml:space="preserve">тимчасової споруди </w:t>
      </w:r>
      <w:r w:rsidR="005B7914">
        <w:rPr>
          <w:sz w:val="26"/>
          <w:szCs w:val="26"/>
          <w:lang w:val="uk-UA"/>
        </w:rPr>
        <w:t xml:space="preserve">(далі – ТС) </w:t>
      </w:r>
      <w:r w:rsidR="00AA15F3">
        <w:rPr>
          <w:sz w:val="26"/>
          <w:szCs w:val="26"/>
          <w:lang w:val="uk-UA"/>
        </w:rPr>
        <w:t>–</w:t>
      </w:r>
      <w:r w:rsidR="00AA15F3" w:rsidRPr="00E822B6">
        <w:rPr>
          <w:sz w:val="26"/>
          <w:szCs w:val="26"/>
          <w:lang w:val="uk-UA"/>
        </w:rPr>
        <w:t xml:space="preserve"> </w:t>
      </w:r>
      <w:r w:rsidR="00AA15F3">
        <w:rPr>
          <w:sz w:val="26"/>
          <w:szCs w:val="26"/>
          <w:lang w:val="uk-UA"/>
        </w:rPr>
        <w:t xml:space="preserve">павільйона з продажу кави </w:t>
      </w:r>
      <w:r w:rsidR="002C0E33">
        <w:rPr>
          <w:sz w:val="26"/>
          <w:szCs w:val="26"/>
          <w:lang w:val="uk-UA"/>
        </w:rPr>
        <w:t xml:space="preserve">– </w:t>
      </w:r>
      <w:r w:rsidR="005B7914">
        <w:rPr>
          <w:sz w:val="26"/>
          <w:szCs w:val="26"/>
          <w:lang w:val="uk-UA"/>
        </w:rPr>
        <w:t>д</w:t>
      </w:r>
      <w:r w:rsidR="00AA15F3" w:rsidRPr="00E822B6">
        <w:rPr>
          <w:sz w:val="26"/>
          <w:szCs w:val="26"/>
          <w:lang w:val="uk-UA"/>
        </w:rPr>
        <w:t xml:space="preserve">ля здійснення підприємницької </w:t>
      </w:r>
      <w:r w:rsidR="00AA15F3">
        <w:rPr>
          <w:sz w:val="26"/>
          <w:szCs w:val="26"/>
          <w:lang w:val="uk-UA"/>
        </w:rPr>
        <w:t>діяльності без належно оформлених документів, що розташована по вулиці Олеся Гончара (Бєлінського), в районі будинку №</w:t>
      </w:r>
      <w:r w:rsidR="005B7914">
        <w:rPr>
          <w:sz w:val="26"/>
          <w:szCs w:val="26"/>
          <w:lang w:val="uk-UA"/>
        </w:rPr>
        <w:t xml:space="preserve"> </w:t>
      </w:r>
      <w:r w:rsidR="00AA15F3">
        <w:rPr>
          <w:sz w:val="26"/>
          <w:szCs w:val="26"/>
          <w:lang w:val="uk-UA"/>
        </w:rPr>
        <w:t>6</w:t>
      </w:r>
      <w:r w:rsidR="005B7914">
        <w:rPr>
          <w:sz w:val="26"/>
          <w:szCs w:val="26"/>
          <w:lang w:val="uk-UA"/>
        </w:rPr>
        <w:t>.</w:t>
      </w:r>
      <w:r w:rsidR="00AA15F3">
        <w:rPr>
          <w:sz w:val="26"/>
          <w:szCs w:val="26"/>
          <w:lang w:val="uk-UA"/>
        </w:rPr>
        <w:t xml:space="preserve"> </w:t>
      </w:r>
    </w:p>
    <w:p w:rsidR="008B429D" w:rsidRPr="00AA15F3" w:rsidRDefault="008B429D" w:rsidP="008B429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A53136">
        <w:rPr>
          <w:sz w:val="26"/>
          <w:szCs w:val="26"/>
          <w:lang w:val="uk-UA"/>
        </w:rPr>
        <w:t>Інспекції з контролю за благоустроєм та санітарним станом м</w:t>
      </w:r>
      <w:r w:rsidR="00AA15F3">
        <w:rPr>
          <w:sz w:val="26"/>
          <w:szCs w:val="26"/>
          <w:lang w:val="uk-UA"/>
        </w:rPr>
        <w:t>іста</w:t>
      </w:r>
      <w:r w:rsidRPr="00A53136">
        <w:rPr>
          <w:sz w:val="26"/>
          <w:szCs w:val="26"/>
          <w:lang w:val="uk-UA"/>
        </w:rPr>
        <w:t xml:space="preserve"> Херсон</w:t>
      </w:r>
      <w:r>
        <w:rPr>
          <w:sz w:val="26"/>
          <w:szCs w:val="26"/>
          <w:lang w:val="uk-UA"/>
        </w:rPr>
        <w:t>а</w:t>
      </w:r>
      <w:r w:rsidRPr="00A53136">
        <w:rPr>
          <w:sz w:val="26"/>
          <w:szCs w:val="26"/>
          <w:lang w:val="uk-UA"/>
        </w:rPr>
        <w:t xml:space="preserve"> міської ради (</w:t>
      </w:r>
      <w:r w:rsidRPr="00AA15F3">
        <w:rPr>
          <w:sz w:val="26"/>
          <w:szCs w:val="26"/>
          <w:lang w:val="uk-UA"/>
        </w:rPr>
        <w:t>далі – Інспекція) видати</w:t>
      </w:r>
      <w:r w:rsidR="002C0E33">
        <w:rPr>
          <w:sz w:val="26"/>
          <w:szCs w:val="26"/>
          <w:lang w:val="uk-UA"/>
        </w:rPr>
        <w:t xml:space="preserve"> </w:t>
      </w:r>
      <w:r w:rsidR="002C0E33" w:rsidRPr="00AA15F3">
        <w:rPr>
          <w:sz w:val="26"/>
          <w:szCs w:val="26"/>
          <w:lang w:val="uk-UA"/>
        </w:rPr>
        <w:t xml:space="preserve">власнику ТС </w:t>
      </w:r>
      <w:r w:rsidRPr="00AA15F3">
        <w:rPr>
          <w:sz w:val="26"/>
          <w:szCs w:val="26"/>
          <w:lang w:val="uk-UA"/>
        </w:rPr>
        <w:t xml:space="preserve">акт - припис про демонтаж ТС у самостійному порядку протягом 3 (трьох) днів, або у разі відсутності власника </w:t>
      </w:r>
      <w:r w:rsidR="002C0E33">
        <w:rPr>
          <w:sz w:val="26"/>
          <w:szCs w:val="26"/>
          <w:lang w:val="uk-UA"/>
        </w:rPr>
        <w:t xml:space="preserve">             </w:t>
      </w:r>
      <w:r w:rsidRPr="00AA15F3">
        <w:rPr>
          <w:sz w:val="26"/>
          <w:szCs w:val="26"/>
          <w:lang w:val="uk-UA"/>
        </w:rPr>
        <w:t xml:space="preserve">ТС довести до його відома шляхом розміщення на ТС повідомлення про демонтаж із фотофіксацією цього повідомлення. </w:t>
      </w:r>
    </w:p>
    <w:p w:rsidR="008B429D" w:rsidRPr="00F80E7F" w:rsidRDefault="008B429D" w:rsidP="008B429D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3. Відділу інформаційного та програмного забезпечення міської </w:t>
      </w:r>
      <w:r>
        <w:rPr>
          <w:sz w:val="26"/>
          <w:szCs w:val="26"/>
          <w:lang w:val="uk-UA"/>
        </w:rPr>
        <w:t>ради оприлюднити</w:t>
      </w:r>
      <w:r w:rsidRPr="00F80E7F">
        <w:rPr>
          <w:sz w:val="26"/>
          <w:szCs w:val="26"/>
          <w:lang w:val="uk-UA"/>
        </w:rPr>
        <w:t xml:space="preserve"> інформацію</w:t>
      </w:r>
      <w:r>
        <w:rPr>
          <w:sz w:val="26"/>
          <w:szCs w:val="26"/>
          <w:lang w:val="uk-UA"/>
        </w:rPr>
        <w:t xml:space="preserve"> про прийняте рішення щодо демонтажу та</w:t>
      </w:r>
      <w:r w:rsidRPr="00F80E7F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8B429D" w:rsidRPr="00F80E7F" w:rsidRDefault="008B429D" w:rsidP="008B429D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lastRenderedPageBreak/>
        <w:t xml:space="preserve">4.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>
        <w:rPr>
          <w:sz w:val="26"/>
          <w:szCs w:val="26"/>
          <w:lang w:val="uk-UA"/>
        </w:rPr>
        <w:t>онтажу власник</w:t>
      </w:r>
      <w:r w:rsidR="00AA15F3">
        <w:rPr>
          <w:sz w:val="26"/>
          <w:szCs w:val="26"/>
          <w:lang w:val="uk-UA"/>
        </w:rPr>
        <w:t>о</w:t>
      </w:r>
      <w:r>
        <w:rPr>
          <w:sz w:val="26"/>
          <w:szCs w:val="26"/>
          <w:lang w:val="uk-UA"/>
        </w:rPr>
        <w:t>м ТС протягом</w:t>
      </w:r>
      <w:r w:rsidRPr="00A5313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>
        <w:rPr>
          <w:sz w:val="26"/>
          <w:szCs w:val="26"/>
          <w:lang w:val="uk-UA"/>
        </w:rPr>
        <w:t xml:space="preserve"> акта-припису чи розміщення на ТС</w:t>
      </w:r>
      <w:r w:rsidRPr="00A5313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повідомлення</w:t>
      </w:r>
      <w:r w:rsidRPr="00A53136">
        <w:rPr>
          <w:sz w:val="26"/>
          <w:szCs w:val="26"/>
          <w:lang w:val="uk-UA"/>
        </w:rPr>
        <w:t>, визначеного пун</w:t>
      </w:r>
      <w:r>
        <w:rPr>
          <w:sz w:val="26"/>
          <w:szCs w:val="26"/>
          <w:lang w:val="uk-UA"/>
        </w:rPr>
        <w:t xml:space="preserve">ктом 2 цього рішення, </w:t>
      </w:r>
      <w:r w:rsidRPr="00A53136">
        <w:rPr>
          <w:sz w:val="26"/>
          <w:szCs w:val="26"/>
          <w:lang w:val="uk-UA"/>
        </w:rPr>
        <w:t>здійс</w:t>
      </w:r>
      <w:r>
        <w:rPr>
          <w:sz w:val="26"/>
          <w:szCs w:val="26"/>
          <w:lang w:val="uk-UA"/>
        </w:rPr>
        <w:t>нити демонтаж ТС, вживши наступн</w:t>
      </w:r>
      <w:r w:rsidR="002C0E33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заход</w:t>
      </w:r>
      <w:r w:rsidR="002C0E33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>:</w:t>
      </w:r>
    </w:p>
    <w:p w:rsidR="008B429D" w:rsidRPr="00F80E7F" w:rsidRDefault="008B429D" w:rsidP="008B429D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 w:rsidR="005B7914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Pr="00F80E7F">
        <w:rPr>
          <w:sz w:val="26"/>
          <w:szCs w:val="26"/>
          <w:lang w:val="uk-UA"/>
        </w:rPr>
        <w:t>Інспекції: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1</w:t>
      </w:r>
      <w:r w:rsidRPr="00F80E7F">
        <w:rPr>
          <w:sz w:val="26"/>
          <w:szCs w:val="26"/>
          <w:lang w:val="uk-UA"/>
        </w:rPr>
        <w:t>. До початку робіт з демонтажу</w:t>
      </w:r>
      <w:r>
        <w:rPr>
          <w:sz w:val="26"/>
          <w:szCs w:val="26"/>
          <w:lang w:val="uk-UA"/>
        </w:rPr>
        <w:t xml:space="preserve"> залучити представників Головного </w:t>
      </w:r>
      <w:r w:rsidR="002C0E33">
        <w:rPr>
          <w:sz w:val="26"/>
          <w:szCs w:val="26"/>
          <w:lang w:val="uk-UA"/>
        </w:rPr>
        <w:t>у</w:t>
      </w:r>
      <w:r>
        <w:rPr>
          <w:sz w:val="26"/>
          <w:szCs w:val="26"/>
          <w:lang w:val="uk-UA"/>
        </w:rPr>
        <w:t xml:space="preserve">правління Національної </w:t>
      </w:r>
      <w:r w:rsidR="00AA15F3">
        <w:rPr>
          <w:sz w:val="26"/>
          <w:szCs w:val="26"/>
          <w:lang w:val="uk-UA"/>
        </w:rPr>
        <w:t>п</w:t>
      </w:r>
      <w:r>
        <w:rPr>
          <w:sz w:val="26"/>
          <w:szCs w:val="26"/>
          <w:lang w:val="uk-UA"/>
        </w:rPr>
        <w:t xml:space="preserve">оліції України у Херсонській області (далі </w:t>
      </w:r>
      <w:r w:rsidR="002C0E33" w:rsidRPr="00AA15F3">
        <w:rPr>
          <w:sz w:val="26"/>
          <w:szCs w:val="26"/>
          <w:lang w:val="uk-UA"/>
        </w:rPr>
        <w:t>–</w:t>
      </w:r>
      <w:r>
        <w:rPr>
          <w:sz w:val="26"/>
          <w:szCs w:val="26"/>
          <w:lang w:val="uk-UA"/>
        </w:rPr>
        <w:t xml:space="preserve"> Поліція) для складення</w:t>
      </w:r>
      <w:r w:rsidRPr="00F80E7F">
        <w:rPr>
          <w:sz w:val="26"/>
          <w:szCs w:val="26"/>
          <w:lang w:val="uk-UA"/>
        </w:rPr>
        <w:t xml:space="preserve"> опису</w:t>
      </w:r>
      <w:r>
        <w:rPr>
          <w:sz w:val="26"/>
          <w:szCs w:val="26"/>
          <w:lang w:val="uk-UA"/>
        </w:rPr>
        <w:t xml:space="preserve"> та опломбування ТС</w:t>
      </w:r>
      <w:r w:rsidR="002C0E33"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>
        <w:rPr>
          <w:sz w:val="26"/>
          <w:szCs w:val="26"/>
          <w:lang w:val="uk-UA"/>
        </w:rPr>
        <w:t>аченої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8B429D" w:rsidRDefault="008B429D" w:rsidP="008B429D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2</w:t>
      </w:r>
      <w:r w:rsidRPr="00F80E7F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>По закінченн</w:t>
      </w:r>
      <w:r w:rsidR="002C0E33">
        <w:rPr>
          <w:sz w:val="26"/>
          <w:szCs w:val="26"/>
          <w:lang w:val="uk-UA"/>
        </w:rPr>
        <w:t>і</w:t>
      </w:r>
      <w:r w:rsidRPr="0086237E">
        <w:rPr>
          <w:sz w:val="26"/>
          <w:szCs w:val="26"/>
          <w:lang w:val="uk-UA"/>
        </w:rPr>
        <w:t xml:space="preserve"> проведення демонтажу </w:t>
      </w:r>
      <w:r>
        <w:rPr>
          <w:sz w:val="26"/>
          <w:szCs w:val="26"/>
          <w:lang w:val="uk-UA"/>
        </w:rPr>
        <w:t>ТС скласти акт обстеження у трьох примірниках, які надаються власнику ТС, представникам Поліції та Інспекції.</w:t>
      </w:r>
      <w:r w:rsidRPr="0086237E">
        <w:rPr>
          <w:sz w:val="26"/>
          <w:szCs w:val="26"/>
          <w:lang w:val="uk-UA"/>
        </w:rPr>
        <w:t xml:space="preserve"> </w:t>
      </w:r>
    </w:p>
    <w:p w:rsidR="008B429D" w:rsidRDefault="008B429D" w:rsidP="008B429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Pr="0086237E">
        <w:rPr>
          <w:sz w:val="26"/>
          <w:szCs w:val="26"/>
          <w:lang w:val="uk-UA"/>
        </w:rPr>
        <w:t xml:space="preserve"> </w:t>
      </w:r>
      <w:r w:rsidR="00AA15F3">
        <w:rPr>
          <w:sz w:val="26"/>
          <w:szCs w:val="26"/>
          <w:lang w:val="uk-UA"/>
        </w:rPr>
        <w:t xml:space="preserve">(далі – КП) </w:t>
      </w:r>
      <w:r w:rsidRPr="0086237E">
        <w:rPr>
          <w:sz w:val="26"/>
          <w:szCs w:val="26"/>
          <w:lang w:val="uk-UA"/>
        </w:rPr>
        <w:t>«</w:t>
      </w:r>
      <w:r w:rsidR="00AA15F3">
        <w:rPr>
          <w:sz w:val="26"/>
          <w:szCs w:val="26"/>
          <w:lang w:val="uk-UA"/>
        </w:rPr>
        <w:t>Гарантія</w:t>
      </w:r>
      <w:r w:rsidRPr="0086237E">
        <w:rPr>
          <w:sz w:val="26"/>
          <w:szCs w:val="26"/>
          <w:lang w:val="uk-UA"/>
        </w:rPr>
        <w:t>»:</w:t>
      </w:r>
    </w:p>
    <w:p w:rsidR="008B429D" w:rsidRDefault="008B429D" w:rsidP="008B429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ТС, вказан</w:t>
      </w:r>
      <w:r w:rsidR="00AA15F3">
        <w:rPr>
          <w:sz w:val="26"/>
          <w:szCs w:val="26"/>
          <w:lang w:val="uk-UA"/>
        </w:rPr>
        <w:t>ої</w:t>
      </w:r>
      <w:r>
        <w:rPr>
          <w:sz w:val="26"/>
          <w:szCs w:val="26"/>
          <w:lang w:val="uk-UA"/>
        </w:rPr>
        <w:t xml:space="preserve"> у пункті 1 цього рішення, та подальше ї</w:t>
      </w:r>
      <w:r w:rsidR="00AA15F3">
        <w:rPr>
          <w:sz w:val="26"/>
          <w:szCs w:val="26"/>
          <w:lang w:val="uk-UA"/>
        </w:rPr>
        <w:t>ї</w:t>
      </w:r>
      <w:r>
        <w:rPr>
          <w:sz w:val="26"/>
          <w:szCs w:val="26"/>
          <w:lang w:val="uk-UA"/>
        </w:rPr>
        <w:t xml:space="preserve"> зберігання.</w:t>
      </w:r>
    </w:p>
    <w:p w:rsidR="008B429D" w:rsidRDefault="008B429D" w:rsidP="008B429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 власник</w:t>
      </w:r>
      <w:r>
        <w:rPr>
          <w:sz w:val="26"/>
          <w:szCs w:val="26"/>
          <w:lang w:val="uk-UA"/>
        </w:rPr>
        <w:t>а ТС</w:t>
      </w:r>
      <w:r w:rsidRPr="00F80E7F">
        <w:rPr>
          <w:sz w:val="26"/>
          <w:szCs w:val="26"/>
          <w:lang w:val="uk-UA"/>
        </w:rPr>
        <w:t xml:space="preserve"> щодо повернення </w:t>
      </w:r>
      <w:r>
        <w:rPr>
          <w:sz w:val="26"/>
          <w:szCs w:val="26"/>
          <w:lang w:val="uk-UA"/>
        </w:rPr>
        <w:t>демонтован</w:t>
      </w:r>
      <w:r w:rsidR="00AA15F3">
        <w:rPr>
          <w:sz w:val="26"/>
          <w:szCs w:val="26"/>
          <w:lang w:val="uk-UA"/>
        </w:rPr>
        <w:t xml:space="preserve">ої </w:t>
      </w:r>
      <w:r>
        <w:rPr>
          <w:sz w:val="26"/>
          <w:szCs w:val="26"/>
          <w:lang w:val="uk-UA"/>
        </w:rPr>
        <w:t>ТС, зазначен</w:t>
      </w:r>
      <w:r w:rsidR="002C0E33">
        <w:rPr>
          <w:sz w:val="26"/>
          <w:szCs w:val="26"/>
          <w:lang w:val="uk-UA"/>
        </w:rPr>
        <w:t>ої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>
        <w:rPr>
          <w:sz w:val="26"/>
          <w:szCs w:val="26"/>
          <w:lang w:val="uk-UA"/>
        </w:rPr>
        <w:t xml:space="preserve">документів на </w:t>
      </w:r>
      <w:r w:rsidRPr="00F80E7F">
        <w:rPr>
          <w:sz w:val="26"/>
          <w:szCs w:val="26"/>
          <w:lang w:val="uk-UA"/>
        </w:rPr>
        <w:t>право власності</w:t>
      </w:r>
      <w:r>
        <w:rPr>
          <w:sz w:val="26"/>
          <w:szCs w:val="26"/>
          <w:lang w:val="uk-UA"/>
        </w:rPr>
        <w:t xml:space="preserve"> демонтован</w:t>
      </w:r>
      <w:r w:rsidR="00AA15F3">
        <w:rPr>
          <w:sz w:val="26"/>
          <w:szCs w:val="26"/>
          <w:lang w:val="uk-UA"/>
        </w:rPr>
        <w:t>ої</w:t>
      </w:r>
      <w:r>
        <w:rPr>
          <w:sz w:val="26"/>
          <w:szCs w:val="26"/>
          <w:lang w:val="uk-UA"/>
        </w:rPr>
        <w:t xml:space="preserve"> </w:t>
      </w:r>
      <w:r w:rsidR="00AA15F3">
        <w:rPr>
          <w:sz w:val="26"/>
          <w:szCs w:val="26"/>
          <w:lang w:val="uk-UA"/>
        </w:rPr>
        <w:t>ТС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демонтажу та зберігання ТС та вручити його власнику ТС, під розписку.</w:t>
      </w:r>
    </w:p>
    <w:p w:rsidR="008B429D" w:rsidRDefault="008B429D" w:rsidP="008B429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</w:t>
      </w:r>
      <w:r w:rsidRPr="00F80E7F">
        <w:rPr>
          <w:sz w:val="26"/>
          <w:szCs w:val="26"/>
          <w:lang w:val="uk-UA"/>
        </w:rPr>
        <w:t xml:space="preserve"> відшкодування власник</w:t>
      </w:r>
      <w:r w:rsidR="00AA15F3">
        <w:rPr>
          <w:sz w:val="26"/>
          <w:szCs w:val="26"/>
          <w:lang w:val="uk-UA"/>
        </w:rPr>
        <w:t>о</w:t>
      </w:r>
      <w:r w:rsidRPr="00F80E7F">
        <w:rPr>
          <w:sz w:val="26"/>
          <w:szCs w:val="26"/>
          <w:lang w:val="uk-UA"/>
        </w:rPr>
        <w:t>м ТС, зазначеної у пункті 1 цього рішення, та надання документального підтвердження такого відшкодува</w:t>
      </w:r>
      <w:r>
        <w:rPr>
          <w:sz w:val="26"/>
          <w:szCs w:val="26"/>
          <w:lang w:val="uk-UA"/>
        </w:rPr>
        <w:t>ння, організувати видачу споруд</w:t>
      </w:r>
      <w:r w:rsidR="00AA15F3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 її власнику</w:t>
      </w:r>
      <w:r w:rsidRPr="00F80E7F">
        <w:rPr>
          <w:sz w:val="26"/>
          <w:szCs w:val="26"/>
          <w:lang w:val="uk-UA"/>
        </w:rPr>
        <w:t xml:space="preserve"> зі складанням акт</w:t>
      </w:r>
      <w:r w:rsidR="002C0E33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приймання-передачі, один при</w:t>
      </w:r>
      <w:r>
        <w:rPr>
          <w:sz w:val="26"/>
          <w:szCs w:val="26"/>
          <w:lang w:val="uk-UA"/>
        </w:rPr>
        <w:t>мірник якого видається власнику</w:t>
      </w:r>
      <w:r w:rsidRPr="00F80E7F">
        <w:rPr>
          <w:sz w:val="26"/>
          <w:szCs w:val="26"/>
          <w:lang w:val="uk-UA"/>
        </w:rPr>
        <w:t xml:space="preserve"> ТС, а другий у под</w:t>
      </w:r>
      <w:r>
        <w:rPr>
          <w:sz w:val="26"/>
          <w:szCs w:val="26"/>
          <w:lang w:val="uk-UA"/>
        </w:rPr>
        <w:t>альшому зберігається в К</w:t>
      </w:r>
      <w:r w:rsidR="00AA15F3">
        <w:rPr>
          <w:sz w:val="26"/>
          <w:szCs w:val="26"/>
          <w:lang w:val="uk-UA"/>
        </w:rPr>
        <w:t>П «Гарантія</w:t>
      </w:r>
      <w:r>
        <w:rPr>
          <w:sz w:val="26"/>
          <w:szCs w:val="26"/>
          <w:lang w:val="uk-UA"/>
        </w:rPr>
        <w:t>»</w:t>
      </w:r>
      <w:r w:rsidRPr="00F80E7F">
        <w:rPr>
          <w:sz w:val="26"/>
          <w:szCs w:val="26"/>
          <w:lang w:val="uk-UA"/>
        </w:rPr>
        <w:t>.</w:t>
      </w:r>
    </w:p>
    <w:p w:rsidR="008B429D" w:rsidRPr="00F80E7F" w:rsidRDefault="008B429D" w:rsidP="008B429D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</w:t>
      </w:r>
      <w:r>
        <w:rPr>
          <w:sz w:val="26"/>
          <w:szCs w:val="26"/>
          <w:lang w:val="uk-UA"/>
        </w:rPr>
        <w:t>3. Встановити, що демонтован</w:t>
      </w:r>
      <w:r w:rsidR="00AA15F3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ТС зберігається не більше 6 </w:t>
      </w:r>
      <w:r>
        <w:rPr>
          <w:sz w:val="26"/>
          <w:szCs w:val="26"/>
          <w:lang w:val="uk-UA"/>
        </w:rPr>
        <w:t xml:space="preserve">(шести) </w:t>
      </w:r>
      <w:r w:rsidRPr="00F80E7F">
        <w:rPr>
          <w:sz w:val="26"/>
          <w:szCs w:val="26"/>
          <w:lang w:val="uk-UA"/>
        </w:rPr>
        <w:t>місяців з дати проведення демонтажу.</w:t>
      </w:r>
    </w:p>
    <w:p w:rsidR="008B429D" w:rsidRPr="00F80E7F" w:rsidRDefault="008B429D" w:rsidP="008B429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>. 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 </w:t>
      </w:r>
      <w:r w:rsidR="00AA15F3">
        <w:rPr>
          <w:sz w:val="26"/>
          <w:szCs w:val="26"/>
          <w:lang w:val="uk-UA"/>
        </w:rPr>
        <w:t xml:space="preserve">               КП</w:t>
      </w:r>
      <w:r w:rsidRPr="0086237E">
        <w:rPr>
          <w:sz w:val="26"/>
          <w:szCs w:val="26"/>
          <w:lang w:val="uk-UA"/>
        </w:rPr>
        <w:t xml:space="preserve"> «</w:t>
      </w:r>
      <w:r w:rsidR="00AA15F3">
        <w:rPr>
          <w:sz w:val="26"/>
          <w:szCs w:val="26"/>
          <w:lang w:val="uk-UA"/>
        </w:rPr>
        <w:t>Гарантія</w:t>
      </w:r>
      <w:r w:rsidRPr="0086237E">
        <w:rPr>
          <w:sz w:val="26"/>
          <w:szCs w:val="26"/>
          <w:lang w:val="uk-UA"/>
        </w:rPr>
        <w:t>».</w:t>
      </w:r>
    </w:p>
    <w:p w:rsidR="008B429D" w:rsidRPr="00F80E7F" w:rsidRDefault="008B429D" w:rsidP="008B429D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F80E7F">
        <w:rPr>
          <w:sz w:val="26"/>
          <w:szCs w:val="26"/>
          <w:lang w:val="uk-UA"/>
        </w:rPr>
        <w:t>. Відділу інформаційного та програмного забезпечення</w:t>
      </w:r>
      <w:r>
        <w:rPr>
          <w:sz w:val="26"/>
          <w:szCs w:val="26"/>
          <w:lang w:val="uk-UA"/>
        </w:rPr>
        <w:t xml:space="preserve"> міської ради      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8B429D" w:rsidRPr="00F80E7F" w:rsidRDefault="008B429D" w:rsidP="008B429D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>
        <w:rPr>
          <w:sz w:val="26"/>
          <w:szCs w:val="26"/>
          <w:lang w:val="uk-UA"/>
        </w:rPr>
        <w:t>виконанням рішення покласти на 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>
        <w:rPr>
          <w:sz w:val="26"/>
          <w:szCs w:val="26"/>
          <w:lang w:val="uk-UA"/>
        </w:rPr>
        <w:t>навчих органів ради</w:t>
      </w:r>
      <w:r w:rsidR="002C0E33">
        <w:rPr>
          <w:sz w:val="26"/>
          <w:szCs w:val="26"/>
          <w:lang w:val="uk-UA"/>
        </w:rPr>
        <w:t xml:space="preserve"> ПЕПЕЛЯ В.</w:t>
      </w:r>
    </w:p>
    <w:p w:rsidR="008B429D" w:rsidRDefault="008B429D" w:rsidP="008B429D">
      <w:pPr>
        <w:ind w:firstLine="709"/>
        <w:jc w:val="both"/>
        <w:rPr>
          <w:sz w:val="28"/>
          <w:szCs w:val="28"/>
          <w:lang w:val="uk-UA"/>
        </w:rPr>
      </w:pPr>
    </w:p>
    <w:p w:rsidR="008B429D" w:rsidRPr="00467AF4" w:rsidRDefault="008B429D" w:rsidP="008B429D">
      <w:pPr>
        <w:jc w:val="both"/>
        <w:rPr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</w:t>
      </w:r>
      <w:r w:rsidR="00AA15F3">
        <w:rPr>
          <w:sz w:val="28"/>
          <w:szCs w:val="28"/>
          <w:lang w:val="uk-UA"/>
        </w:rPr>
        <w:t xml:space="preserve">     </w:t>
      </w:r>
      <w:r w:rsidRPr="009744B0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p w:rsidR="00DD2449" w:rsidRDefault="00DD2449"/>
    <w:sectPr w:rsidR="00DD2449" w:rsidSect="003F6A2F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55" w:rsidRDefault="00A46666">
      <w:r>
        <w:separator/>
      </w:r>
    </w:p>
  </w:endnote>
  <w:endnote w:type="continuationSeparator" w:id="0">
    <w:p w:rsidR="00F75E55" w:rsidRDefault="00A4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55" w:rsidRDefault="00A46666">
      <w:r>
        <w:separator/>
      </w:r>
    </w:p>
  </w:footnote>
  <w:footnote w:type="continuationSeparator" w:id="0">
    <w:p w:rsidR="00F75E55" w:rsidRDefault="00A46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AA15F3" w:rsidP="00CE75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2C59" w:rsidRDefault="005B79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0616184"/>
      <w:docPartObj>
        <w:docPartGallery w:val="Page Numbers (Top of Page)"/>
        <w:docPartUnique/>
      </w:docPartObj>
    </w:sdtPr>
    <w:sdtEndPr/>
    <w:sdtContent>
      <w:p w:rsidR="00A46666" w:rsidRDefault="00A46666" w:rsidP="00A46666">
        <w:pPr>
          <w:pStyle w:val="a3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914">
          <w:rPr>
            <w:noProof/>
          </w:rPr>
          <w:t>2</w:t>
        </w:r>
        <w:r>
          <w:fldChar w:fldCharType="end"/>
        </w:r>
      </w:p>
    </w:sdtContent>
  </w:sdt>
  <w:p w:rsidR="00322C59" w:rsidRPr="00CE7570" w:rsidRDefault="005B7914" w:rsidP="00344624">
    <w:pPr>
      <w:pStyle w:val="a3"/>
      <w:framePr w:wrap="around" w:vAnchor="text" w:hAnchor="margin" w:xAlign="center" w:y="1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9D"/>
    <w:rsid w:val="002C0E33"/>
    <w:rsid w:val="005B7914"/>
    <w:rsid w:val="008B429D"/>
    <w:rsid w:val="00A46666"/>
    <w:rsid w:val="00AA15F3"/>
    <w:rsid w:val="00DD2449"/>
    <w:rsid w:val="00F7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42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42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B429D"/>
  </w:style>
  <w:style w:type="paragraph" w:styleId="a6">
    <w:name w:val="footer"/>
    <w:basedOn w:val="a"/>
    <w:link w:val="a7"/>
    <w:uiPriority w:val="99"/>
    <w:unhideWhenUsed/>
    <w:rsid w:val="00A466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66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42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42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B429D"/>
  </w:style>
  <w:style w:type="paragraph" w:styleId="a6">
    <w:name w:val="footer"/>
    <w:basedOn w:val="a"/>
    <w:link w:val="a7"/>
    <w:uiPriority w:val="99"/>
    <w:unhideWhenUsed/>
    <w:rsid w:val="00A466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66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2021-04-16T10:43:00Z</cp:lastPrinted>
  <dcterms:created xsi:type="dcterms:W3CDTF">2021-04-06T12:28:00Z</dcterms:created>
  <dcterms:modified xsi:type="dcterms:W3CDTF">2021-04-16T11:29:00Z</dcterms:modified>
</cp:coreProperties>
</file>