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AB546E">
      <w:pPr>
        <w:jc w:val="both"/>
        <w:rPr>
          <w:sz w:val="18"/>
          <w:szCs w:val="18"/>
          <w:lang w:val="uk-UA"/>
        </w:rPr>
      </w:pPr>
    </w:p>
    <w:p w:rsidR="00D81549" w:rsidRPr="00D529F3" w:rsidRDefault="00D81549" w:rsidP="00AB546E">
      <w:pPr>
        <w:jc w:val="both"/>
        <w:rPr>
          <w:sz w:val="18"/>
          <w:szCs w:val="18"/>
          <w:lang w:val="uk-UA"/>
        </w:rPr>
      </w:pPr>
    </w:p>
    <w:p w:rsidR="00D81549" w:rsidRDefault="00D81549" w:rsidP="00D30694">
      <w:pPr>
        <w:ind w:right="140"/>
        <w:jc w:val="both"/>
        <w:rPr>
          <w:sz w:val="28"/>
          <w:szCs w:val="28"/>
          <w:lang w:val="uk-UA"/>
        </w:rPr>
      </w:pPr>
      <w:r w:rsidRPr="007C1B4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передавального </w:t>
      </w:r>
    </w:p>
    <w:p w:rsidR="00D81549" w:rsidRDefault="00D81549" w:rsidP="00D30694">
      <w:pPr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акта департаменту містобудування </w:t>
      </w:r>
    </w:p>
    <w:p w:rsidR="00D81549" w:rsidRDefault="00D81549" w:rsidP="00D30694">
      <w:pPr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землекористування Херсонської </w:t>
      </w:r>
    </w:p>
    <w:p w:rsidR="00D81549" w:rsidRDefault="00D81549" w:rsidP="00D30694">
      <w:pPr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 </w:t>
      </w:r>
    </w:p>
    <w:p w:rsidR="00D81549" w:rsidRDefault="00D81549" w:rsidP="00D30694">
      <w:pPr>
        <w:ind w:right="140"/>
        <w:jc w:val="both"/>
        <w:rPr>
          <w:sz w:val="28"/>
          <w:szCs w:val="28"/>
          <w:lang w:val="uk-UA"/>
        </w:rPr>
      </w:pPr>
    </w:p>
    <w:p w:rsidR="00D81549" w:rsidRPr="00622551" w:rsidRDefault="00D81549" w:rsidP="00D30694">
      <w:pPr>
        <w:ind w:right="140"/>
        <w:jc w:val="both"/>
        <w:rPr>
          <w:sz w:val="28"/>
          <w:szCs w:val="28"/>
          <w:lang w:val="uk-UA"/>
        </w:rPr>
      </w:pPr>
    </w:p>
    <w:p w:rsidR="00D81549" w:rsidRPr="00B4299A" w:rsidRDefault="00D81549" w:rsidP="00D30694">
      <w:pPr>
        <w:ind w:right="140" w:firstLine="720"/>
        <w:jc w:val="both"/>
        <w:rPr>
          <w:sz w:val="28"/>
          <w:szCs w:val="28"/>
          <w:lang w:val="uk-UA"/>
        </w:rPr>
      </w:pPr>
      <w:r w:rsidRPr="00B4299A">
        <w:rPr>
          <w:sz w:val="28"/>
          <w:szCs w:val="28"/>
          <w:lang w:val="uk-UA"/>
        </w:rPr>
        <w:t>З метою належного утримання майна департаменту містобудування та землекористування Херсонської міської ради, у зв’язку із проведенням реорганізації, на виконання рішення міської ради від 26.02.2021 №73 «Про затвердження структури виконавчих органів Херсонської міської ради, їхніх положень та загальної чисельності апарату міської</w:t>
      </w:r>
      <w:r>
        <w:rPr>
          <w:sz w:val="28"/>
          <w:szCs w:val="28"/>
          <w:lang w:val="uk-UA"/>
        </w:rPr>
        <w:t xml:space="preserve"> ради та її виконавчих органів»,</w:t>
      </w:r>
      <w:r w:rsidRPr="00B4299A">
        <w:rPr>
          <w:sz w:val="28"/>
          <w:szCs w:val="28"/>
          <w:lang w:val="uk-UA"/>
        </w:rPr>
        <w:t xml:space="preserve"> керуючись пунктом 31 частини першої статті 26, частинами другою і п’ятою статті 60 Закону України «Про місцеве самоврядування в Україні», міська рада</w:t>
      </w:r>
    </w:p>
    <w:p w:rsidR="00D81549" w:rsidRDefault="00D81549" w:rsidP="00D30694">
      <w:pPr>
        <w:ind w:right="140" w:firstLine="700"/>
        <w:jc w:val="both"/>
        <w:rPr>
          <w:sz w:val="28"/>
          <w:szCs w:val="28"/>
          <w:lang w:val="uk-UA"/>
        </w:rPr>
      </w:pPr>
    </w:p>
    <w:p w:rsidR="00D81549" w:rsidRPr="00622551" w:rsidRDefault="00D81549" w:rsidP="00D30694">
      <w:pPr>
        <w:ind w:right="140"/>
        <w:jc w:val="both"/>
        <w:rPr>
          <w:sz w:val="28"/>
          <w:szCs w:val="28"/>
          <w:lang w:val="uk-UA"/>
        </w:rPr>
      </w:pPr>
      <w:r w:rsidRPr="00622551">
        <w:rPr>
          <w:sz w:val="28"/>
          <w:szCs w:val="28"/>
          <w:lang w:val="uk-UA"/>
        </w:rPr>
        <w:t>В И Р І Ш И Л А:</w:t>
      </w:r>
    </w:p>
    <w:p w:rsidR="00D81549" w:rsidRPr="00622551" w:rsidRDefault="00D81549" w:rsidP="00D30694">
      <w:pPr>
        <w:ind w:right="140"/>
        <w:jc w:val="both"/>
        <w:rPr>
          <w:sz w:val="28"/>
          <w:szCs w:val="28"/>
          <w:lang w:val="uk-UA"/>
        </w:rPr>
      </w:pPr>
      <w:r w:rsidRPr="00622551">
        <w:rPr>
          <w:sz w:val="28"/>
          <w:szCs w:val="28"/>
          <w:lang w:val="uk-UA"/>
        </w:rPr>
        <w:t> </w:t>
      </w:r>
    </w:p>
    <w:p w:rsidR="00D81549" w:rsidRDefault="00D81549" w:rsidP="00B4299A">
      <w:pPr>
        <w:ind w:right="14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622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передавальний акт департаменту містобудування та землекористування Херсонської міської ради з наступними додатками:</w:t>
      </w:r>
    </w:p>
    <w:p w:rsidR="00D81549" w:rsidRDefault="00D81549" w:rsidP="00D30694">
      <w:pPr>
        <w:ind w:right="14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додаток 1 «Необоротні активи </w:t>
      </w:r>
      <w:r w:rsidRPr="007A60A7">
        <w:rPr>
          <w:sz w:val="28"/>
          <w:szCs w:val="28"/>
          <w:lang w:val="uk-UA"/>
        </w:rPr>
        <w:t>(основні засоби, інші необоротні матеріальні активи, капітальні інвестиції тощо)</w:t>
      </w:r>
      <w:r>
        <w:rPr>
          <w:sz w:val="28"/>
          <w:szCs w:val="28"/>
          <w:lang w:val="uk-UA"/>
        </w:rPr>
        <w:t>»;</w:t>
      </w:r>
    </w:p>
    <w:p w:rsidR="00D81549" w:rsidRDefault="00D81549" w:rsidP="00D30694">
      <w:pPr>
        <w:ind w:right="14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додаток 2 «</w:t>
      </w:r>
      <w:r w:rsidRPr="007A60A7">
        <w:rPr>
          <w:sz w:val="28"/>
          <w:szCs w:val="28"/>
          <w:lang w:val="uk-UA"/>
        </w:rPr>
        <w:t xml:space="preserve">Виробничі запаси </w:t>
      </w:r>
      <w:r>
        <w:rPr>
          <w:sz w:val="28"/>
          <w:szCs w:val="28"/>
          <w:lang w:val="uk-UA"/>
        </w:rPr>
        <w:t xml:space="preserve">(пально-мастильні матеріали, запасні частини, </w:t>
      </w:r>
      <w:r w:rsidRPr="007A60A7">
        <w:rPr>
          <w:sz w:val="28"/>
          <w:szCs w:val="28"/>
          <w:lang w:val="uk-UA"/>
        </w:rPr>
        <w:t>малоцінні та швидкозношувані предмети</w:t>
      </w:r>
      <w:r>
        <w:rPr>
          <w:sz w:val="28"/>
          <w:szCs w:val="28"/>
          <w:lang w:val="uk-UA"/>
        </w:rPr>
        <w:t xml:space="preserve"> тощо)»;</w:t>
      </w:r>
    </w:p>
    <w:p w:rsidR="00D81549" w:rsidRDefault="00D81549" w:rsidP="00D30694">
      <w:pPr>
        <w:ind w:right="14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додаток 3 «Позабалансові рахунки розпорядників бюджетних коштів та державних цільових фондів»;</w:t>
      </w:r>
    </w:p>
    <w:p w:rsidR="00D81549" w:rsidRDefault="00D81549" w:rsidP="00D30694">
      <w:pPr>
        <w:ind w:right="14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додаток 4 «</w:t>
      </w:r>
      <w:r w:rsidRPr="007A60A7">
        <w:rPr>
          <w:sz w:val="28"/>
          <w:szCs w:val="28"/>
          <w:lang w:val="uk-UA"/>
        </w:rPr>
        <w:t>Грошові документи</w:t>
      </w:r>
      <w:r>
        <w:rPr>
          <w:sz w:val="28"/>
          <w:szCs w:val="28"/>
          <w:lang w:val="uk-UA"/>
        </w:rPr>
        <w:t xml:space="preserve"> в національній валюті»;</w:t>
      </w:r>
    </w:p>
    <w:p w:rsidR="00D81549" w:rsidRDefault="00D81549" w:rsidP="00D30694">
      <w:pPr>
        <w:ind w:right="14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додаток 5 «Розрахунки з дебіторами та кредиторам</w:t>
      </w:r>
      <w:bookmarkStart w:id="0" w:name="_GoBack"/>
      <w:bookmarkEnd w:id="0"/>
      <w:r>
        <w:rPr>
          <w:sz w:val="28"/>
          <w:szCs w:val="28"/>
          <w:lang w:val="uk-UA"/>
        </w:rPr>
        <w:t>и тощо».</w:t>
      </w:r>
    </w:p>
    <w:p w:rsidR="00D81549" w:rsidRDefault="00D81549" w:rsidP="00B4299A">
      <w:pPr>
        <w:ind w:right="14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Визначити департамент містобудування, архітектури та земельних ресурсів </w:t>
      </w:r>
      <w:r w:rsidRPr="000521F4">
        <w:rPr>
          <w:sz w:val="28"/>
          <w:szCs w:val="28"/>
          <w:lang w:val="uk-UA"/>
        </w:rPr>
        <w:t xml:space="preserve">Херсонської  міської ради </w:t>
      </w:r>
      <w:r>
        <w:rPr>
          <w:sz w:val="28"/>
          <w:szCs w:val="28"/>
          <w:lang w:val="uk-UA"/>
        </w:rPr>
        <w:t>з 01.06.2021 правонаступником усіх прав та обов’язків департаменту містобудування та землекористування Херсонської міської ради, а також балансоутримувачем майна, зазначеного у передавальному акті (із додатками до цього рішення).</w:t>
      </w:r>
    </w:p>
    <w:p w:rsidR="00D81549" w:rsidRPr="000521F4" w:rsidRDefault="00D81549" w:rsidP="00B4299A">
      <w:pPr>
        <w:ind w:right="14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0521F4">
        <w:rPr>
          <w:sz w:val="28"/>
          <w:szCs w:val="28"/>
          <w:lang w:val="uk-UA"/>
        </w:rPr>
        <w:t>Відділу бухгалтерського обліку, звітності та закупівель департаменту містобудування, архітектури та земельних ресурсів Херсонської  міської ради вжити заходів щодо зарахування на балансовий облік майна, вказаного у пункті 1 цього рішення, відповідно</w:t>
      </w:r>
      <w:r>
        <w:rPr>
          <w:sz w:val="28"/>
          <w:szCs w:val="28"/>
          <w:lang w:val="uk-UA"/>
        </w:rPr>
        <w:t xml:space="preserve"> до</w:t>
      </w:r>
      <w:r w:rsidRPr="000521F4">
        <w:rPr>
          <w:sz w:val="28"/>
          <w:szCs w:val="28"/>
          <w:lang w:val="uk-UA"/>
        </w:rPr>
        <w:t xml:space="preserve"> вимог чинного законодавства.</w:t>
      </w:r>
    </w:p>
    <w:p w:rsidR="00D81549" w:rsidRDefault="00D81549" w:rsidP="00B4299A">
      <w:pPr>
        <w:ind w:right="14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Відділу інформаційного та програмного забезпечення міської ради опублікувати дане рішення на офіційному сайті Херсонської міської ради та її виконавчих органів.</w:t>
      </w:r>
    </w:p>
    <w:p w:rsidR="00D81549" w:rsidRPr="000D69D3" w:rsidRDefault="00D81549" w:rsidP="00B4299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</w:t>
      </w:r>
      <w:r w:rsidRPr="00C937BA">
        <w:rPr>
          <w:sz w:val="28"/>
          <w:szCs w:val="28"/>
          <w:lang w:val="uk-UA"/>
        </w:rPr>
        <w:t xml:space="preserve"> рішення покласти на </w:t>
      </w:r>
      <w:r>
        <w:rPr>
          <w:sz w:val="28"/>
          <w:szCs w:val="28"/>
          <w:lang w:val="uk-UA"/>
        </w:rPr>
        <w:t xml:space="preserve">постійну комісію міської ради з питань комунальної власності та охорони навколишнього середовища (МЕДВЕДЄВ А.) та заступника міського голови з питань діяльності виконавчих органів ради </w:t>
      </w:r>
      <w:r>
        <w:rPr>
          <w:color w:val="000000"/>
          <w:sz w:val="28"/>
          <w:szCs w:val="28"/>
          <w:shd w:val="clear" w:color="auto" w:fill="FFFFFF"/>
          <w:lang w:val="uk-UA"/>
        </w:rPr>
        <w:t>ЛУК’ЯНЕНКА</w:t>
      </w:r>
      <w:r w:rsidRPr="000D69D3">
        <w:rPr>
          <w:color w:val="000000"/>
          <w:sz w:val="28"/>
          <w:szCs w:val="28"/>
          <w:shd w:val="clear" w:color="auto" w:fill="FFFFFF"/>
          <w:lang w:val="uk-UA"/>
        </w:rPr>
        <w:t xml:space="preserve"> О.</w:t>
      </w:r>
    </w:p>
    <w:p w:rsidR="00D81549" w:rsidRDefault="00D81549" w:rsidP="00D30694">
      <w:pPr>
        <w:tabs>
          <w:tab w:val="left" w:pos="720"/>
        </w:tabs>
        <w:ind w:right="140"/>
        <w:jc w:val="both"/>
        <w:rPr>
          <w:sz w:val="28"/>
          <w:szCs w:val="28"/>
          <w:lang w:val="uk-UA"/>
        </w:rPr>
      </w:pPr>
    </w:p>
    <w:p w:rsidR="00D81549" w:rsidRPr="00622551" w:rsidRDefault="00D81549" w:rsidP="00D30694">
      <w:pPr>
        <w:tabs>
          <w:tab w:val="left" w:pos="720"/>
        </w:tabs>
        <w:ind w:right="140"/>
        <w:jc w:val="both"/>
        <w:rPr>
          <w:sz w:val="28"/>
          <w:szCs w:val="28"/>
          <w:lang w:val="uk-UA"/>
        </w:rPr>
      </w:pPr>
    </w:p>
    <w:p w:rsidR="00D81549" w:rsidRDefault="00D81549" w:rsidP="00D30694">
      <w:pPr>
        <w:tabs>
          <w:tab w:val="left" w:pos="720"/>
        </w:tabs>
        <w:ind w:right="140"/>
        <w:jc w:val="both"/>
        <w:rPr>
          <w:sz w:val="28"/>
          <w:szCs w:val="28"/>
          <w:lang w:val="uk-UA"/>
        </w:rPr>
      </w:pPr>
    </w:p>
    <w:p w:rsidR="00D81549" w:rsidRDefault="00D81549" w:rsidP="00D30694">
      <w:pPr>
        <w:rPr>
          <w:sz w:val="28"/>
          <w:szCs w:val="28"/>
          <w:lang w:val="uk-UA"/>
        </w:rPr>
      </w:pPr>
      <w:r w:rsidRPr="00622551">
        <w:rPr>
          <w:sz w:val="28"/>
          <w:szCs w:val="28"/>
          <w:lang w:val="uk-UA"/>
        </w:rPr>
        <w:t>Міський голова</w:t>
      </w:r>
      <w:r w:rsidRPr="00622551">
        <w:rPr>
          <w:sz w:val="28"/>
          <w:szCs w:val="28"/>
          <w:lang w:val="uk-UA"/>
        </w:rPr>
        <w:tab/>
      </w:r>
      <w:r w:rsidRPr="00622551">
        <w:rPr>
          <w:sz w:val="28"/>
          <w:szCs w:val="28"/>
          <w:lang w:val="uk-UA"/>
        </w:rPr>
        <w:tab/>
      </w:r>
      <w:r w:rsidRPr="00622551">
        <w:rPr>
          <w:sz w:val="28"/>
          <w:szCs w:val="28"/>
          <w:lang w:val="uk-UA"/>
        </w:rPr>
        <w:tab/>
      </w:r>
      <w:r w:rsidRPr="00622551">
        <w:rPr>
          <w:sz w:val="28"/>
          <w:szCs w:val="28"/>
          <w:lang w:val="uk-UA"/>
        </w:rPr>
        <w:tab/>
      </w:r>
      <w:r w:rsidRPr="00622551">
        <w:rPr>
          <w:sz w:val="28"/>
          <w:szCs w:val="28"/>
          <w:lang w:val="uk-UA"/>
        </w:rPr>
        <w:tab/>
      </w:r>
      <w:r w:rsidRPr="00622551">
        <w:rPr>
          <w:sz w:val="28"/>
          <w:szCs w:val="28"/>
          <w:lang w:val="uk-UA"/>
        </w:rPr>
        <w:tab/>
      </w:r>
      <w:r w:rsidRPr="0062255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   Ігор КОЛИХАЄВ</w:t>
      </w: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p w:rsidR="00D81549" w:rsidRDefault="00D81549" w:rsidP="00D30694">
      <w:pPr>
        <w:rPr>
          <w:lang w:val="uk-UA"/>
        </w:rPr>
      </w:pPr>
    </w:p>
    <w:sectPr w:rsidR="00D81549" w:rsidSect="00B4299A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549" w:rsidRDefault="00D81549">
      <w:r>
        <w:separator/>
      </w:r>
    </w:p>
  </w:endnote>
  <w:endnote w:type="continuationSeparator" w:id="0">
    <w:p w:rsidR="00D81549" w:rsidRDefault="00D81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549" w:rsidRDefault="00D81549">
      <w:r>
        <w:separator/>
      </w:r>
    </w:p>
  </w:footnote>
  <w:footnote w:type="continuationSeparator" w:id="0">
    <w:p w:rsidR="00D81549" w:rsidRDefault="00D81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549" w:rsidRDefault="00D81549" w:rsidP="009339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549" w:rsidRDefault="00D815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549" w:rsidRPr="002F08EC" w:rsidRDefault="00D81549" w:rsidP="00933904">
    <w:pPr>
      <w:pStyle w:val="Header"/>
      <w:framePr w:wrap="around" w:vAnchor="text" w:hAnchor="margin" w:xAlign="center" w:y="1"/>
      <w:rPr>
        <w:rStyle w:val="PageNumber"/>
      </w:rPr>
    </w:pPr>
    <w:r w:rsidRPr="002F08EC">
      <w:rPr>
        <w:rStyle w:val="PageNumber"/>
      </w:rPr>
      <w:fldChar w:fldCharType="begin"/>
    </w:r>
    <w:r w:rsidRPr="002F08EC">
      <w:rPr>
        <w:rStyle w:val="PageNumber"/>
      </w:rPr>
      <w:instrText xml:space="preserve">PAGE  </w:instrText>
    </w:r>
    <w:r w:rsidRPr="002F08EC">
      <w:rPr>
        <w:rStyle w:val="PageNumber"/>
      </w:rPr>
      <w:fldChar w:fldCharType="separate"/>
    </w:r>
    <w:r>
      <w:rPr>
        <w:rStyle w:val="PageNumber"/>
        <w:noProof/>
      </w:rPr>
      <w:t>2</w:t>
    </w:r>
    <w:r w:rsidRPr="002F08EC">
      <w:rPr>
        <w:rStyle w:val="PageNumber"/>
      </w:rPr>
      <w:fldChar w:fldCharType="end"/>
    </w:r>
  </w:p>
  <w:p w:rsidR="00D81549" w:rsidRDefault="00D815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4A9"/>
    <w:multiLevelType w:val="hybridMultilevel"/>
    <w:tmpl w:val="CB7E5F4A"/>
    <w:lvl w:ilvl="0" w:tplc="C436DFD6">
      <w:start w:val="1"/>
      <w:numFmt w:val="decimal"/>
      <w:lvlText w:val="%1."/>
      <w:lvlJc w:val="left"/>
      <w:pPr>
        <w:tabs>
          <w:tab w:val="num" w:pos="9675"/>
        </w:tabs>
        <w:ind w:left="96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">
    <w:nsid w:val="50534D76"/>
    <w:multiLevelType w:val="multilevel"/>
    <w:tmpl w:val="CB7E5F4A"/>
    <w:lvl w:ilvl="0">
      <w:start w:val="1"/>
      <w:numFmt w:val="decimal"/>
      <w:lvlText w:val="%1."/>
      <w:lvlJc w:val="left"/>
      <w:pPr>
        <w:tabs>
          <w:tab w:val="num" w:pos="9675"/>
        </w:tabs>
        <w:ind w:left="9675" w:hanging="10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">
    <w:nsid w:val="533E4584"/>
    <w:multiLevelType w:val="multilevel"/>
    <w:tmpl w:val="CB7E5F4A"/>
    <w:lvl w:ilvl="0">
      <w:start w:val="1"/>
      <w:numFmt w:val="decimal"/>
      <w:lvlText w:val="%1."/>
      <w:lvlJc w:val="left"/>
      <w:pPr>
        <w:tabs>
          <w:tab w:val="num" w:pos="9675"/>
        </w:tabs>
        <w:ind w:left="9675" w:hanging="10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>
    <w:nsid w:val="6572224B"/>
    <w:multiLevelType w:val="hybridMultilevel"/>
    <w:tmpl w:val="0444E82A"/>
    <w:lvl w:ilvl="0" w:tplc="518605C8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728C29D3"/>
    <w:multiLevelType w:val="hybridMultilevel"/>
    <w:tmpl w:val="3D3481E4"/>
    <w:lvl w:ilvl="0" w:tplc="7F32FF28">
      <w:start w:val="5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703"/>
    <w:rsid w:val="000521F4"/>
    <w:rsid w:val="000B3952"/>
    <w:rsid w:val="000D69D3"/>
    <w:rsid w:val="00112DF0"/>
    <w:rsid w:val="001E4472"/>
    <w:rsid w:val="0026059C"/>
    <w:rsid w:val="00274000"/>
    <w:rsid w:val="0027631D"/>
    <w:rsid w:val="002F08EC"/>
    <w:rsid w:val="002F6122"/>
    <w:rsid w:val="00304703"/>
    <w:rsid w:val="00366483"/>
    <w:rsid w:val="00407AC4"/>
    <w:rsid w:val="004C1E76"/>
    <w:rsid w:val="00622551"/>
    <w:rsid w:val="006521FB"/>
    <w:rsid w:val="00673ED0"/>
    <w:rsid w:val="006E6E61"/>
    <w:rsid w:val="007579E2"/>
    <w:rsid w:val="007A60A7"/>
    <w:rsid w:val="007C1B4C"/>
    <w:rsid w:val="008074DD"/>
    <w:rsid w:val="008816AD"/>
    <w:rsid w:val="008D1FB3"/>
    <w:rsid w:val="008D3F6C"/>
    <w:rsid w:val="00933904"/>
    <w:rsid w:val="0097787E"/>
    <w:rsid w:val="00AB546E"/>
    <w:rsid w:val="00AE2670"/>
    <w:rsid w:val="00B4299A"/>
    <w:rsid w:val="00B76975"/>
    <w:rsid w:val="00BF4449"/>
    <w:rsid w:val="00C25CE1"/>
    <w:rsid w:val="00C608F5"/>
    <w:rsid w:val="00C635D8"/>
    <w:rsid w:val="00C70DF8"/>
    <w:rsid w:val="00C937BA"/>
    <w:rsid w:val="00CD2CB0"/>
    <w:rsid w:val="00D132A2"/>
    <w:rsid w:val="00D30694"/>
    <w:rsid w:val="00D529F3"/>
    <w:rsid w:val="00D81549"/>
    <w:rsid w:val="00D859D3"/>
    <w:rsid w:val="00D91BAA"/>
    <w:rsid w:val="00E32435"/>
    <w:rsid w:val="00F31388"/>
    <w:rsid w:val="00F9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9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60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059C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0D6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4299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6122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B4299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5C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6122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2</Pages>
  <Words>351</Words>
  <Characters>2001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2021-04-23T06:48:00Z</cp:lastPrinted>
  <dcterms:created xsi:type="dcterms:W3CDTF">2021-04-20T10:09:00Z</dcterms:created>
  <dcterms:modified xsi:type="dcterms:W3CDTF">2021-04-23T11:00:00Z</dcterms:modified>
</cp:coreProperties>
</file>