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8FC" w:rsidRDefault="00BD58FC" w:rsidP="00BD58FC">
      <w:pPr>
        <w:tabs>
          <w:tab w:val="left" w:pos="0"/>
        </w:tabs>
        <w:rPr>
          <w:sz w:val="28"/>
          <w:lang w:val="uk-UA"/>
        </w:rPr>
      </w:pPr>
    </w:p>
    <w:p w:rsidR="00BD58FC" w:rsidRDefault="00BD58FC" w:rsidP="00BD58FC">
      <w:pPr>
        <w:tabs>
          <w:tab w:val="left" w:pos="0"/>
        </w:tabs>
        <w:rPr>
          <w:sz w:val="28"/>
          <w:lang w:val="uk-UA"/>
        </w:rPr>
      </w:pPr>
    </w:p>
    <w:p w:rsidR="00BD58FC" w:rsidRDefault="00BD58FC" w:rsidP="00BD58FC">
      <w:pPr>
        <w:tabs>
          <w:tab w:val="left" w:pos="0"/>
        </w:tabs>
        <w:rPr>
          <w:sz w:val="28"/>
          <w:lang w:val="uk-UA"/>
        </w:rPr>
      </w:pPr>
    </w:p>
    <w:p w:rsidR="00BD58FC" w:rsidRDefault="00BD58FC" w:rsidP="00BD58FC">
      <w:pPr>
        <w:tabs>
          <w:tab w:val="left" w:pos="0"/>
        </w:tabs>
        <w:rPr>
          <w:sz w:val="28"/>
          <w:lang w:val="uk-UA"/>
        </w:rPr>
      </w:pPr>
    </w:p>
    <w:p w:rsidR="00BD58FC" w:rsidRDefault="00BD58FC" w:rsidP="00BD58FC">
      <w:pPr>
        <w:tabs>
          <w:tab w:val="left" w:pos="0"/>
        </w:tabs>
        <w:rPr>
          <w:sz w:val="28"/>
          <w:lang w:val="uk-UA"/>
        </w:rPr>
      </w:pPr>
    </w:p>
    <w:p w:rsidR="00BD58FC" w:rsidRDefault="00BD58FC" w:rsidP="00BD58FC">
      <w:pPr>
        <w:tabs>
          <w:tab w:val="left" w:pos="0"/>
        </w:tabs>
        <w:rPr>
          <w:sz w:val="28"/>
          <w:lang w:val="uk-UA"/>
        </w:rPr>
      </w:pPr>
    </w:p>
    <w:p w:rsidR="00BD58FC" w:rsidRDefault="00BD58FC" w:rsidP="00BD58FC">
      <w:pPr>
        <w:tabs>
          <w:tab w:val="left" w:pos="0"/>
        </w:tabs>
        <w:rPr>
          <w:sz w:val="28"/>
          <w:lang w:val="uk-UA"/>
        </w:rPr>
      </w:pPr>
    </w:p>
    <w:p w:rsidR="00BD58FC" w:rsidRDefault="00BD58FC" w:rsidP="00BD58FC">
      <w:pPr>
        <w:tabs>
          <w:tab w:val="left" w:pos="0"/>
        </w:tabs>
        <w:rPr>
          <w:sz w:val="28"/>
          <w:lang w:val="uk-UA"/>
        </w:rPr>
      </w:pPr>
    </w:p>
    <w:p w:rsidR="00BD58FC" w:rsidRDefault="00BD58FC" w:rsidP="00BD58FC">
      <w:pPr>
        <w:tabs>
          <w:tab w:val="left" w:pos="0"/>
        </w:tabs>
        <w:rPr>
          <w:sz w:val="28"/>
          <w:lang w:val="uk-UA"/>
        </w:rPr>
      </w:pPr>
    </w:p>
    <w:p w:rsidR="00BD58FC" w:rsidRDefault="00BD58FC" w:rsidP="00BD58FC">
      <w:pPr>
        <w:tabs>
          <w:tab w:val="left" w:pos="0"/>
        </w:tabs>
        <w:rPr>
          <w:sz w:val="28"/>
          <w:lang w:val="uk-UA"/>
        </w:rPr>
      </w:pPr>
    </w:p>
    <w:p w:rsidR="00BD58FC" w:rsidRDefault="00BD58FC" w:rsidP="00BD58FC">
      <w:pPr>
        <w:tabs>
          <w:tab w:val="left" w:pos="0"/>
        </w:tabs>
        <w:rPr>
          <w:sz w:val="28"/>
          <w:szCs w:val="28"/>
          <w:lang w:val="uk-UA"/>
        </w:rPr>
      </w:pPr>
      <w:r w:rsidRPr="005F732C">
        <w:rPr>
          <w:sz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визнання не чинним </w:t>
      </w:r>
    </w:p>
    <w:p w:rsidR="00BD58FC" w:rsidRDefault="00BD58FC" w:rsidP="00BD58FC">
      <w:pPr>
        <w:jc w:val="both"/>
        <w:rPr>
          <w:sz w:val="28"/>
          <w:szCs w:val="28"/>
          <w:lang w:val="uk-UA"/>
        </w:rPr>
      </w:pPr>
      <w:r w:rsidRPr="00BD58FC">
        <w:rPr>
          <w:sz w:val="28"/>
          <w:szCs w:val="28"/>
          <w:lang w:val="uk-UA"/>
        </w:rPr>
        <w:t xml:space="preserve">рішення виконавчого комітету </w:t>
      </w:r>
    </w:p>
    <w:p w:rsidR="00BD58FC" w:rsidRDefault="00BD58FC" w:rsidP="00BD58FC">
      <w:pPr>
        <w:jc w:val="both"/>
        <w:rPr>
          <w:sz w:val="28"/>
          <w:szCs w:val="28"/>
          <w:lang w:val="uk-UA"/>
        </w:rPr>
      </w:pPr>
      <w:r w:rsidRPr="00BD58FC">
        <w:rPr>
          <w:sz w:val="28"/>
          <w:szCs w:val="28"/>
          <w:lang w:val="uk-UA"/>
        </w:rPr>
        <w:t xml:space="preserve">від 20.10.2020 №331 «Про відведення </w:t>
      </w:r>
    </w:p>
    <w:p w:rsidR="00BD58FC" w:rsidRDefault="00BD58FC" w:rsidP="00BD58FC">
      <w:pPr>
        <w:jc w:val="both"/>
        <w:rPr>
          <w:sz w:val="28"/>
          <w:szCs w:val="28"/>
          <w:lang w:val="uk-UA"/>
        </w:rPr>
      </w:pPr>
      <w:r w:rsidRPr="00BD58FC">
        <w:rPr>
          <w:sz w:val="28"/>
          <w:szCs w:val="28"/>
          <w:lang w:val="uk-UA"/>
        </w:rPr>
        <w:t xml:space="preserve">окремих секторів на кладовищі в селищі </w:t>
      </w:r>
    </w:p>
    <w:p w:rsidR="00BD58FC" w:rsidRDefault="00BD58FC" w:rsidP="00BD58FC">
      <w:pPr>
        <w:jc w:val="both"/>
        <w:rPr>
          <w:sz w:val="28"/>
          <w:szCs w:val="28"/>
          <w:lang w:val="uk-UA"/>
        </w:rPr>
      </w:pPr>
      <w:r w:rsidRPr="00BD58FC">
        <w:rPr>
          <w:sz w:val="28"/>
          <w:szCs w:val="28"/>
          <w:lang w:val="uk-UA"/>
        </w:rPr>
        <w:t xml:space="preserve">Зимівник (Геологів) для поховання </w:t>
      </w:r>
    </w:p>
    <w:p w:rsidR="00BD58FC" w:rsidRPr="00BD58FC" w:rsidRDefault="00BD58FC" w:rsidP="00BD58FC">
      <w:pPr>
        <w:jc w:val="both"/>
        <w:rPr>
          <w:sz w:val="28"/>
          <w:szCs w:val="28"/>
          <w:lang w:val="uk-UA"/>
        </w:rPr>
      </w:pPr>
      <w:r w:rsidRPr="00BD58FC">
        <w:rPr>
          <w:sz w:val="28"/>
          <w:szCs w:val="28"/>
          <w:lang w:val="uk-UA"/>
        </w:rPr>
        <w:t>громадян за національною ознакою»</w:t>
      </w:r>
    </w:p>
    <w:p w:rsidR="00BD58FC" w:rsidRPr="005F732C" w:rsidRDefault="00BD58FC" w:rsidP="00BD58FC">
      <w:pPr>
        <w:tabs>
          <w:tab w:val="left" w:pos="0"/>
        </w:tabs>
        <w:rPr>
          <w:sz w:val="28"/>
          <w:lang w:val="uk-UA"/>
        </w:rPr>
      </w:pPr>
    </w:p>
    <w:p w:rsidR="00BD58FC" w:rsidRDefault="00BD58FC" w:rsidP="00BD58FC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забезпечення рівних прав та свобод громадян України, </w:t>
      </w:r>
      <w:r w:rsidRPr="00BD58FC">
        <w:rPr>
          <w:sz w:val="28"/>
          <w:szCs w:val="28"/>
          <w:lang w:val="uk-UA"/>
        </w:rPr>
        <w:t>недопущення дискримінації національних меншин на території Херсонської територіальної громади та розпалювання міжнаціональної ворожнечі</w:t>
      </w:r>
      <w:r>
        <w:rPr>
          <w:sz w:val="28"/>
          <w:szCs w:val="28"/>
          <w:lang w:val="uk-UA"/>
        </w:rPr>
        <w:t xml:space="preserve">, відповідно до статті </w:t>
      </w:r>
      <w:r w:rsidR="00925D69">
        <w:rPr>
          <w:sz w:val="28"/>
          <w:szCs w:val="28"/>
          <w:lang w:val="uk-UA"/>
        </w:rPr>
        <w:t xml:space="preserve">23 </w:t>
      </w:r>
      <w:r>
        <w:rPr>
          <w:sz w:val="28"/>
          <w:szCs w:val="28"/>
          <w:lang w:val="uk-UA"/>
        </w:rPr>
        <w:t>Закону України «Про поховання та похоронну справу»</w:t>
      </w:r>
      <w:r w:rsidR="00925D69">
        <w:rPr>
          <w:sz w:val="28"/>
          <w:szCs w:val="28"/>
          <w:lang w:val="uk-UA"/>
        </w:rPr>
        <w:t>, керуючись статтею 24 Конституції України</w:t>
      </w:r>
      <w:r>
        <w:rPr>
          <w:sz w:val="28"/>
          <w:szCs w:val="28"/>
          <w:lang w:val="uk-UA"/>
        </w:rPr>
        <w:t xml:space="preserve"> </w:t>
      </w:r>
    </w:p>
    <w:p w:rsidR="00BD58FC" w:rsidRPr="00BD58FC" w:rsidRDefault="00BD58FC" w:rsidP="00925D69">
      <w:pPr>
        <w:ind w:right="98"/>
        <w:jc w:val="both"/>
        <w:rPr>
          <w:sz w:val="28"/>
          <w:szCs w:val="28"/>
          <w:lang w:val="uk-UA"/>
        </w:rPr>
      </w:pPr>
    </w:p>
    <w:p w:rsidR="00BD58FC" w:rsidRPr="00292259" w:rsidRDefault="00BD58FC" w:rsidP="00BD58FC">
      <w:pPr>
        <w:ind w:right="98"/>
        <w:rPr>
          <w:sz w:val="28"/>
          <w:szCs w:val="28"/>
          <w:lang w:val="uk-UA"/>
        </w:rPr>
      </w:pPr>
      <w:r w:rsidRPr="00292259">
        <w:rPr>
          <w:sz w:val="28"/>
          <w:szCs w:val="28"/>
          <w:lang w:val="uk-UA"/>
        </w:rPr>
        <w:t>В И Р І Ш И В:</w:t>
      </w:r>
    </w:p>
    <w:p w:rsidR="00BD58FC" w:rsidRPr="00292259" w:rsidRDefault="00BD58FC" w:rsidP="00BD58FC">
      <w:pPr>
        <w:ind w:right="-81" w:firstLine="720"/>
        <w:jc w:val="both"/>
        <w:rPr>
          <w:sz w:val="28"/>
          <w:szCs w:val="28"/>
          <w:lang w:val="uk-UA"/>
        </w:rPr>
      </w:pPr>
    </w:p>
    <w:p w:rsidR="00925D69" w:rsidRDefault="00BD58FC" w:rsidP="00925D69">
      <w:pPr>
        <w:ind w:firstLine="709"/>
        <w:jc w:val="both"/>
        <w:rPr>
          <w:sz w:val="28"/>
          <w:szCs w:val="28"/>
          <w:lang w:val="uk-UA"/>
        </w:rPr>
      </w:pPr>
      <w:r w:rsidRPr="00292259">
        <w:rPr>
          <w:sz w:val="28"/>
          <w:szCs w:val="28"/>
          <w:lang w:val="uk-UA"/>
        </w:rPr>
        <w:t xml:space="preserve">1. </w:t>
      </w:r>
      <w:r w:rsidR="00925D69">
        <w:rPr>
          <w:sz w:val="28"/>
          <w:szCs w:val="28"/>
          <w:lang w:val="uk-UA"/>
        </w:rPr>
        <w:t xml:space="preserve">Визнати не чинним </w:t>
      </w:r>
      <w:r w:rsidR="00925D69" w:rsidRPr="00BD58FC">
        <w:rPr>
          <w:sz w:val="28"/>
          <w:szCs w:val="28"/>
          <w:lang w:val="uk-UA"/>
        </w:rPr>
        <w:t>рішення виконавчого комітету від 20.10.2020 №331 «Про відведення окремих секторів на кладовищі в селищі Зимівник (Геологів) для поховання громадян за національною ознакою»</w:t>
      </w:r>
      <w:r w:rsidR="00925D69">
        <w:rPr>
          <w:sz w:val="28"/>
          <w:szCs w:val="28"/>
          <w:lang w:val="uk-UA"/>
        </w:rPr>
        <w:t>.</w:t>
      </w:r>
    </w:p>
    <w:p w:rsidR="00BD58FC" w:rsidRPr="00292259" w:rsidRDefault="00925D69" w:rsidP="00BD58FC">
      <w:pPr>
        <w:ind w:right="57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BD58FC" w:rsidRPr="00292259">
        <w:rPr>
          <w:sz w:val="28"/>
          <w:szCs w:val="28"/>
          <w:lang w:val="uk-UA"/>
        </w:rPr>
        <w:t xml:space="preserve">. Відділу інформаційного та програмного забезпечення міської ради </w:t>
      </w:r>
      <w:r w:rsidR="00BD58FC">
        <w:rPr>
          <w:sz w:val="28"/>
          <w:szCs w:val="28"/>
          <w:lang w:val="uk-UA"/>
        </w:rPr>
        <w:t>(ЗАРУБА І.) висвітлити</w:t>
      </w:r>
      <w:r w:rsidR="00BD58FC" w:rsidRPr="00DF6ED3">
        <w:rPr>
          <w:sz w:val="28"/>
          <w:szCs w:val="28"/>
          <w:lang w:val="uk-UA"/>
        </w:rPr>
        <w:t xml:space="preserve"> рішення</w:t>
      </w:r>
      <w:r w:rsidR="00BD58FC" w:rsidRPr="00292259">
        <w:rPr>
          <w:sz w:val="28"/>
          <w:szCs w:val="28"/>
          <w:lang w:val="uk-UA"/>
        </w:rPr>
        <w:t xml:space="preserve"> на офіційному сайті Херсонської міської ради та її виконавчих органів.</w:t>
      </w:r>
    </w:p>
    <w:p w:rsidR="00BD58FC" w:rsidRPr="00140BF2" w:rsidRDefault="00BD58FC" w:rsidP="00BD58FC">
      <w:pPr>
        <w:pStyle w:val="a4"/>
        <w:ind w:left="0" w:firstLine="709"/>
        <w:jc w:val="both"/>
        <w:rPr>
          <w:lang w:val="uk-UA"/>
        </w:rPr>
      </w:pPr>
      <w:r>
        <w:rPr>
          <w:lang w:val="uk-UA"/>
        </w:rPr>
        <w:t>4</w:t>
      </w:r>
      <w:r>
        <w:t xml:space="preserve">. </w:t>
      </w:r>
      <w:r w:rsidRPr="00140BF2">
        <w:rPr>
          <w:lang w:val="uk-UA"/>
        </w:rPr>
        <w:t xml:space="preserve">Відповідальність за виконання рішення покласти на директора </w:t>
      </w:r>
      <w:r>
        <w:rPr>
          <w:lang w:val="uk-UA"/>
        </w:rPr>
        <w:t xml:space="preserve">          </w:t>
      </w:r>
      <w:r w:rsidR="00925D69">
        <w:rPr>
          <w:lang w:val="uk-UA"/>
        </w:rPr>
        <w:t>комунального підприємства «Ритуальна служба м. Херсона» О.БІЛОНОЖКОВА та директора департаменту житлово-комунального господарства Херсонської міської ради О.ВОЙТЕНКА.</w:t>
      </w:r>
      <w:r>
        <w:rPr>
          <w:lang w:val="uk-UA"/>
        </w:rPr>
        <w:t xml:space="preserve"> </w:t>
      </w:r>
    </w:p>
    <w:p w:rsidR="00BD58FC" w:rsidRPr="00140BF2" w:rsidRDefault="00BD58FC" w:rsidP="00BD58FC">
      <w:pPr>
        <w:pStyle w:val="a4"/>
        <w:tabs>
          <w:tab w:val="left" w:pos="180"/>
          <w:tab w:val="left" w:pos="360"/>
          <w:tab w:val="left" w:pos="540"/>
          <w:tab w:val="left" w:pos="900"/>
          <w:tab w:val="left" w:pos="1080"/>
        </w:tabs>
        <w:ind w:left="0" w:firstLine="709"/>
        <w:jc w:val="both"/>
        <w:rPr>
          <w:lang w:val="uk-UA"/>
        </w:rPr>
      </w:pPr>
      <w:r>
        <w:rPr>
          <w:lang w:val="uk-UA"/>
        </w:rPr>
        <w:t>5</w:t>
      </w:r>
      <w:r w:rsidRPr="00140BF2">
        <w:rPr>
          <w:lang w:val="uk-UA"/>
        </w:rPr>
        <w:t xml:space="preserve">. Контроль за виконанням рішення  </w:t>
      </w:r>
      <w:r>
        <w:rPr>
          <w:lang w:val="uk-UA"/>
        </w:rPr>
        <w:t>покласти на</w:t>
      </w:r>
      <w:r w:rsidRPr="00140BF2">
        <w:rPr>
          <w:lang w:val="uk-UA"/>
        </w:rPr>
        <w:t xml:space="preserve"> заступни</w:t>
      </w:r>
      <w:r>
        <w:rPr>
          <w:lang w:val="uk-UA"/>
        </w:rPr>
        <w:t xml:space="preserve">ка  міського голови </w:t>
      </w:r>
      <w:r w:rsidR="00925D69">
        <w:rPr>
          <w:lang w:val="uk-UA"/>
        </w:rPr>
        <w:t>з питань діяльності виконавчих органів ради В.КОНДРАТОВА.</w:t>
      </w:r>
    </w:p>
    <w:p w:rsidR="00BD58FC" w:rsidRPr="00292259" w:rsidRDefault="00BD58FC" w:rsidP="00BD58FC">
      <w:pPr>
        <w:tabs>
          <w:tab w:val="left" w:pos="900"/>
        </w:tabs>
        <w:ind w:right="-81"/>
        <w:jc w:val="both"/>
        <w:rPr>
          <w:sz w:val="28"/>
          <w:szCs w:val="28"/>
          <w:lang w:val="uk-UA"/>
        </w:rPr>
      </w:pPr>
    </w:p>
    <w:p w:rsidR="00BD58FC" w:rsidRPr="00020369" w:rsidRDefault="00BD58FC" w:rsidP="00BD58FC">
      <w:pPr>
        <w:tabs>
          <w:tab w:val="left" w:pos="8100"/>
        </w:tabs>
        <w:ind w:right="-81"/>
        <w:jc w:val="both"/>
        <w:rPr>
          <w:sz w:val="28"/>
          <w:szCs w:val="28"/>
          <w:lang w:val="uk-UA"/>
        </w:rPr>
      </w:pPr>
      <w:r w:rsidRPr="00292259">
        <w:rPr>
          <w:sz w:val="28"/>
          <w:szCs w:val="28"/>
          <w:lang w:val="uk-UA"/>
        </w:rPr>
        <w:t xml:space="preserve">Міський голова                                             </w:t>
      </w:r>
      <w:r>
        <w:rPr>
          <w:sz w:val="28"/>
          <w:szCs w:val="28"/>
          <w:lang w:val="uk-UA"/>
        </w:rPr>
        <w:t xml:space="preserve">                </w:t>
      </w:r>
      <w:r w:rsidR="00925D69">
        <w:rPr>
          <w:sz w:val="28"/>
          <w:szCs w:val="28"/>
          <w:lang w:val="uk-UA"/>
        </w:rPr>
        <w:t xml:space="preserve">             </w:t>
      </w:r>
      <w:r>
        <w:rPr>
          <w:sz w:val="28"/>
          <w:szCs w:val="28"/>
          <w:lang w:val="uk-UA"/>
        </w:rPr>
        <w:t xml:space="preserve"> </w:t>
      </w:r>
      <w:r w:rsidR="00925D69">
        <w:rPr>
          <w:sz w:val="28"/>
          <w:szCs w:val="28"/>
          <w:lang w:val="uk-UA"/>
        </w:rPr>
        <w:t>Ігор КОЛИХАЄВ</w:t>
      </w:r>
      <w:r w:rsidRPr="00292259">
        <w:rPr>
          <w:sz w:val="28"/>
          <w:szCs w:val="28"/>
          <w:lang w:val="uk-UA"/>
        </w:rPr>
        <w:t xml:space="preserve">    </w:t>
      </w:r>
    </w:p>
    <w:p w:rsidR="00A34AA2" w:rsidRPr="00BD58FC" w:rsidRDefault="00A34AA2" w:rsidP="00BD58FC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34AA2" w:rsidRPr="00BD58FC" w:rsidSect="008C57D1">
      <w:pgSz w:w="11906" w:h="16838"/>
      <w:pgMar w:top="113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544"/>
    <w:rsid w:val="00660544"/>
    <w:rsid w:val="00925D69"/>
    <w:rsid w:val="00A34AA2"/>
    <w:rsid w:val="00B87303"/>
    <w:rsid w:val="00BD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58F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D58FC"/>
    <w:pPr>
      <w:ind w:left="720"/>
      <w:contextualSpacing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58F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D58FC"/>
    <w:pPr>
      <w:ind w:left="720"/>
      <w:contextualSpacing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user205_4</dc:creator>
  <cp:keywords/>
  <dc:description/>
  <cp:lastModifiedBy>user205_4</cp:lastModifiedBy>
  <cp:revision>2</cp:revision>
  <cp:lastPrinted>2020-12-31T07:24:00Z</cp:lastPrinted>
  <dcterms:created xsi:type="dcterms:W3CDTF">2020-12-31T07:03:00Z</dcterms:created>
  <dcterms:modified xsi:type="dcterms:W3CDTF">2020-12-31T07:45:00Z</dcterms:modified>
</cp:coreProperties>
</file>