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bookmarkStart w:id="0" w:name="_GoBack"/>
      <w:bookmarkEnd w:id="0"/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F5B97" w:rsidRPr="00A35B49" w:rsidRDefault="00C72E6D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FF5B97" w:rsidRPr="00A35B49" w:rsidRDefault="00C72E6D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FF5B97" w:rsidRPr="00A35B49" w:rsidRDefault="00C72E6D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на фасаді будівлі №3а </w:t>
      </w:r>
    </w:p>
    <w:p w:rsidR="00FF5B97" w:rsidRPr="00A35B49" w:rsidRDefault="00C72E6D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по </w:t>
      </w:r>
      <w:proofErr w:type="spellStart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просп</w:t>
      </w:r>
      <w:proofErr w:type="spellEnd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. 200-річчя Херсона</w:t>
      </w:r>
    </w:p>
    <w:p w:rsidR="00FF5B97" w:rsidRPr="00A35B49" w:rsidRDefault="00FF5B97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FF5B97" w:rsidRPr="00A35B49" w:rsidRDefault="00FF5B97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A35B49"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</w:t>
      </w:r>
      <w:r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            </w:t>
      </w:r>
      <w:r w:rsidRPr="00A35B49"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F5B97" w:rsidRPr="00A35B49" w:rsidRDefault="00C72E6D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В И Р І Ш И В :</w:t>
      </w:r>
    </w:p>
    <w:p w:rsidR="00FF5B97" w:rsidRPr="00A35B49" w:rsidRDefault="00FF5B97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FF5B97" w:rsidRPr="00A35B49" w:rsidRDefault="00A35B49" w:rsidP="00A35B49">
      <w:pPr>
        <w:pStyle w:val="a4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>
        <w:rPr>
          <w:rFonts w:ascii="Times New Roman" w:hAnsi="Times New Roman"/>
          <w:sz w:val="26"/>
          <w:szCs w:val="26"/>
          <w:u w:color="000000"/>
          <w:lang w:val="uk-UA"/>
        </w:rPr>
        <w:tab/>
        <w:t xml:space="preserve">1. </w:t>
      </w:r>
      <w:r w:rsidR="00C72E6D" w:rsidRPr="00A35B49">
        <w:rPr>
          <w:rFonts w:ascii="Times New Roman" w:hAnsi="Times New Roman"/>
          <w:sz w:val="26"/>
          <w:szCs w:val="26"/>
          <w:u w:color="000000"/>
          <w:lang w:val="uk-UA"/>
        </w:rPr>
        <w:t>Вжити заходів щодо демонтажу самовільно розташованого рекламного засобу (далі – РЗ) на фасаді будівлі №3</w:t>
      </w:r>
      <w:r>
        <w:rPr>
          <w:rFonts w:ascii="Times New Roman" w:hAnsi="Times New Roman"/>
          <w:sz w:val="26"/>
          <w:szCs w:val="26"/>
          <w:u w:color="000000"/>
          <w:lang w:val="uk-UA"/>
        </w:rPr>
        <w:t xml:space="preserve">а по </w:t>
      </w:r>
      <w:proofErr w:type="spellStart"/>
      <w:r>
        <w:rPr>
          <w:rFonts w:ascii="Times New Roman" w:hAnsi="Times New Roman"/>
          <w:sz w:val="26"/>
          <w:szCs w:val="26"/>
          <w:u w:color="000000"/>
          <w:lang w:val="uk-UA"/>
        </w:rPr>
        <w:t>просп</w:t>
      </w:r>
      <w:proofErr w:type="spellEnd"/>
      <w:r>
        <w:rPr>
          <w:rFonts w:ascii="Times New Roman" w:hAnsi="Times New Roman"/>
          <w:sz w:val="26"/>
          <w:szCs w:val="26"/>
          <w:u w:color="000000"/>
          <w:lang w:val="uk-UA"/>
        </w:rPr>
        <w:t xml:space="preserve">. 200-річчя Херсона, </w:t>
      </w:r>
      <w:r w:rsidR="00C72E6D" w:rsidRPr="00A35B49">
        <w:rPr>
          <w:rFonts w:ascii="Times New Roman" w:hAnsi="Times New Roman"/>
          <w:sz w:val="26"/>
          <w:szCs w:val="26"/>
          <w:u w:color="000000"/>
          <w:lang w:val="uk-UA"/>
        </w:rPr>
        <w:t>розміром 0,84х10,2</w:t>
      </w:r>
      <w:r w:rsidR="005A0697"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 м</w:t>
      </w:r>
      <w:r w:rsidR="00C72E6D"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, власником якого є фізична особа-підприємець КОЗАКОВА А. 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</w:t>
      </w:r>
      <w:proofErr w:type="spellStart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благоустроєм</w:t>
      </w:r>
      <w:proofErr w:type="spellEnd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акта</w:t>
      </w:r>
      <w:proofErr w:type="spellEnd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4.2. Комунальному підприємству (далі – КП) «Сервіс-опт» відповідно до повноважень: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акта</w:t>
      </w:r>
      <w:proofErr w:type="spellEnd"/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35B49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F5B97" w:rsidRPr="00A35B49" w:rsidRDefault="00A35B49" w:rsidP="00A35B4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sz w:val="26"/>
          <w:szCs w:val="26"/>
          <w:lang w:val="uk-UA"/>
        </w:rPr>
      </w:pPr>
      <w:r w:rsidRPr="00A35B49">
        <w:rPr>
          <w:rFonts w:ascii="Times New Roman" w:hAnsi="Times New Roman"/>
          <w:sz w:val="26"/>
          <w:szCs w:val="26"/>
          <w:u w:color="000000"/>
          <w:lang w:val="uk-UA"/>
        </w:rPr>
        <w:t>Міський голова                                                                                           Ігор КОЛИХАЄВ</w:t>
      </w:r>
    </w:p>
    <w:sectPr w:rsidR="00FF5B97" w:rsidRPr="00A35B49" w:rsidSect="00A35B49">
      <w:pgSz w:w="11906" w:h="16838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C0" w:rsidRDefault="00DA07C0">
      <w:r>
        <w:separator/>
      </w:r>
    </w:p>
  </w:endnote>
  <w:endnote w:type="continuationSeparator" w:id="0">
    <w:p w:rsidR="00DA07C0" w:rsidRDefault="00D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C0" w:rsidRDefault="00DA07C0">
      <w:r>
        <w:separator/>
      </w:r>
    </w:p>
  </w:footnote>
  <w:footnote w:type="continuationSeparator" w:id="0">
    <w:p w:rsidR="00DA07C0" w:rsidRDefault="00DA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30EC"/>
    <w:multiLevelType w:val="hybridMultilevel"/>
    <w:tmpl w:val="0F7A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1017"/>
    <w:multiLevelType w:val="hybridMultilevel"/>
    <w:tmpl w:val="F690BBE8"/>
    <w:numStyleLink w:val="1"/>
  </w:abstractNum>
  <w:abstractNum w:abstractNumId="2">
    <w:nsid w:val="48B51049"/>
    <w:multiLevelType w:val="hybridMultilevel"/>
    <w:tmpl w:val="F690BBE8"/>
    <w:styleLink w:val="1"/>
    <w:lvl w:ilvl="0" w:tplc="25FC8BF6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60E024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294E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9C9B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C377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8CCE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2B50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787B2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88D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7"/>
    <w:rsid w:val="005A0697"/>
    <w:rsid w:val="00A35B49"/>
    <w:rsid w:val="00C72E6D"/>
    <w:rsid w:val="00DA07C0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2601C-2F22-42C6-A87B-8FC6D97D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A35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5B49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35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B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2021-08-17T15:46:00Z</dcterms:created>
  <dcterms:modified xsi:type="dcterms:W3CDTF">2021-08-20T09:04:00Z</dcterms:modified>
</cp:coreProperties>
</file>