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556DF" w:rsidRDefault="006556DF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проспекту 200-річчя Херсона </w:t>
      </w:r>
    </w:p>
    <w:p w:rsidR="006556DF" w:rsidRDefault="006430D3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(в</w:t>
      </w:r>
      <w:r w:rsidR="006556DF">
        <w:rPr>
          <w:sz w:val="26"/>
          <w:szCs w:val="26"/>
          <w:lang w:val="uk-UA"/>
        </w:rPr>
        <w:t xml:space="preserve"> районі будинку №23 </w:t>
      </w:r>
      <w:r w:rsidR="000B2488">
        <w:rPr>
          <w:sz w:val="26"/>
          <w:szCs w:val="26"/>
          <w:lang w:val="uk-UA"/>
        </w:rPr>
        <w:t>по вулиці Вишневій</w:t>
      </w:r>
      <w:r w:rsidR="006556DF">
        <w:rPr>
          <w:sz w:val="26"/>
          <w:szCs w:val="26"/>
          <w:lang w:val="uk-UA"/>
        </w:rPr>
        <w:t xml:space="preserve">, </w:t>
      </w:r>
    </w:p>
    <w:p w:rsidR="00F47020" w:rsidRPr="00055B52" w:rsidRDefault="006556DF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салон штор)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 xml:space="preserve">, керуючись </w:t>
      </w:r>
      <w:r w:rsidR="001F6FCD" w:rsidRPr="008C4628">
        <w:rPr>
          <w:sz w:val="26"/>
          <w:szCs w:val="26"/>
          <w:lang w:val="uk-UA"/>
        </w:rPr>
        <w:t>частиною четвертою</w:t>
      </w:r>
      <w:r w:rsidRPr="008C4628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8C4628">
        <w:rPr>
          <w:sz w:val="26"/>
          <w:szCs w:val="26"/>
          <w:lang w:val="uk-UA"/>
        </w:rPr>
        <w:t>діяльності», пунктом 5 частини першої</w:t>
      </w:r>
      <w:r w:rsidRPr="008C4628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C4628">
        <w:rPr>
          <w:sz w:val="26"/>
          <w:szCs w:val="26"/>
          <w:lang w:val="uk-UA"/>
        </w:rPr>
        <w:t xml:space="preserve">ій населених пунктів», пунктом 2.7 </w:t>
      </w:r>
      <w:r w:rsidRPr="008C4628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8C4628">
        <w:rPr>
          <w:sz w:val="26"/>
          <w:szCs w:val="26"/>
          <w:lang w:val="uk-UA"/>
        </w:rPr>
        <w:t>відповідно до</w:t>
      </w:r>
      <w:r w:rsidRPr="008C4628">
        <w:rPr>
          <w:sz w:val="26"/>
          <w:szCs w:val="26"/>
          <w:lang w:val="uk-UA"/>
        </w:rPr>
        <w:t xml:space="preserve"> статті</w:t>
      </w:r>
      <w:r w:rsidRPr="00E822B6">
        <w:rPr>
          <w:sz w:val="26"/>
          <w:szCs w:val="26"/>
          <w:lang w:val="uk-UA"/>
        </w:rPr>
        <w:t xml:space="preserve">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8C4628" w:rsidRDefault="008C4628" w:rsidP="008C462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>
        <w:rPr>
          <w:sz w:val="26"/>
          <w:szCs w:val="26"/>
          <w:lang w:val="uk-UA"/>
        </w:rPr>
        <w:t>п</w:t>
      </w:r>
      <w:r w:rsidR="006430D3">
        <w:rPr>
          <w:sz w:val="26"/>
          <w:szCs w:val="26"/>
          <w:lang w:val="uk-UA"/>
        </w:rPr>
        <w:t>о проспекту 200-річчя Херсона (в</w:t>
      </w:r>
      <w:r>
        <w:rPr>
          <w:sz w:val="26"/>
          <w:szCs w:val="26"/>
          <w:lang w:val="uk-UA"/>
        </w:rPr>
        <w:t xml:space="preserve"> районі будинку №23 </w:t>
      </w:r>
      <w:r w:rsidR="000B2488">
        <w:rPr>
          <w:sz w:val="26"/>
          <w:szCs w:val="26"/>
          <w:lang w:val="uk-UA"/>
        </w:rPr>
        <w:t>по вулиці Вишневій</w:t>
      </w:r>
      <w:r>
        <w:rPr>
          <w:sz w:val="26"/>
          <w:szCs w:val="26"/>
          <w:lang w:val="uk-UA"/>
        </w:rPr>
        <w:t>, салон штор)</w:t>
      </w:r>
      <w:r w:rsidRPr="0021535B">
        <w:rPr>
          <w:sz w:val="26"/>
          <w:szCs w:val="26"/>
          <w:lang w:val="uk-UA"/>
        </w:rPr>
        <w:t xml:space="preserve">, типу </w:t>
      </w:r>
      <w:r>
        <w:rPr>
          <w:sz w:val="26"/>
          <w:szCs w:val="26"/>
          <w:lang w:val="uk-UA"/>
        </w:rPr>
        <w:t>бігборд</w:t>
      </w:r>
      <w:r w:rsidRPr="00215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двосторонній</w:t>
      </w:r>
      <w:r w:rsidRPr="0021535B">
        <w:rPr>
          <w:sz w:val="26"/>
          <w:szCs w:val="26"/>
          <w:lang w:val="uk-UA"/>
        </w:rPr>
        <w:t xml:space="preserve">, розміром </w:t>
      </w:r>
      <w:r>
        <w:rPr>
          <w:sz w:val="26"/>
          <w:szCs w:val="26"/>
          <w:lang w:val="uk-UA"/>
        </w:rPr>
        <w:t>3,14х6,14</w:t>
      </w:r>
      <w:r w:rsidRPr="0021535B">
        <w:rPr>
          <w:sz w:val="26"/>
          <w:szCs w:val="26"/>
          <w:lang w:val="uk-UA"/>
        </w:rPr>
        <w:t xml:space="preserve"> м, власником якого є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товариство з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8C4628" w:rsidRPr="00866A5C" w:rsidRDefault="008C4628" w:rsidP="008C462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8C4628" w:rsidRPr="00866A5C" w:rsidRDefault="008C4628" w:rsidP="008C4628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8C4628" w:rsidRPr="00866A5C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0B2488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8C4628" w:rsidRPr="00234B38" w:rsidRDefault="008C4628" w:rsidP="008C4628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8C4628" w:rsidRPr="00234B38" w:rsidRDefault="008C4628" w:rsidP="008C4628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8C4628" w:rsidRPr="00234B38" w:rsidRDefault="008C4628" w:rsidP="008C4628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8C4628" w:rsidRPr="007A2F4D" w:rsidRDefault="008C4628" w:rsidP="008C4628">
      <w:pPr>
        <w:ind w:firstLine="709"/>
        <w:jc w:val="both"/>
        <w:rPr>
          <w:sz w:val="26"/>
          <w:szCs w:val="26"/>
          <w:lang w:val="uk-UA"/>
        </w:rPr>
      </w:pPr>
    </w:p>
    <w:p w:rsidR="008C4628" w:rsidRPr="007A2F4D" w:rsidRDefault="008C4628" w:rsidP="008C4628">
      <w:pPr>
        <w:ind w:firstLine="709"/>
        <w:jc w:val="both"/>
        <w:rPr>
          <w:sz w:val="26"/>
          <w:szCs w:val="26"/>
          <w:lang w:val="uk-UA"/>
        </w:rPr>
      </w:pPr>
    </w:p>
    <w:p w:rsidR="008C4628" w:rsidRPr="007A2F4D" w:rsidRDefault="008C4628" w:rsidP="008C4628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</w:t>
      </w:r>
      <w:r w:rsidR="000B2488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                                               Ігор КОЛИХАЄВ</w:t>
      </w:r>
    </w:p>
    <w:p w:rsidR="008C4628" w:rsidRDefault="008C4628" w:rsidP="008C4628">
      <w:pPr>
        <w:pStyle w:val="aa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48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B2488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B3004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430D3"/>
    <w:rsid w:val="00651E38"/>
    <w:rsid w:val="006556DF"/>
    <w:rsid w:val="00656F7A"/>
    <w:rsid w:val="0065752E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C4628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22</cp:revision>
  <cp:lastPrinted>2021-08-19T16:15:00Z</cp:lastPrinted>
  <dcterms:created xsi:type="dcterms:W3CDTF">2021-08-17T12:10:00Z</dcterms:created>
  <dcterms:modified xsi:type="dcterms:W3CDTF">2021-08-19T16:16:00Z</dcterms:modified>
</cp:coreProperties>
</file>