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Про вжиття заходів щодо </w:t>
      </w:r>
    </w:p>
    <w:p w:rsidR="0070460C" w:rsidRPr="001C23F5" w:rsidRDefault="009737D4" w:rsidP="0070460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демонтажу рекламного засобу</w:t>
      </w: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по Миколаївському шосе (в’їзд до міста)</w:t>
      </w:r>
      <w:r w:rsidR="009737D4">
        <w:rPr>
          <w:sz w:val="26"/>
          <w:szCs w:val="26"/>
          <w:lang w:val="uk-UA"/>
        </w:rPr>
        <w:t xml:space="preserve"> </w:t>
      </w:r>
      <w:r w:rsidR="00ED70EF" w:rsidRPr="001C23F5">
        <w:rPr>
          <w:sz w:val="26"/>
          <w:szCs w:val="26"/>
          <w:lang w:val="uk-UA"/>
        </w:rPr>
        <w:t>–</w:t>
      </w:r>
      <w:r w:rsidR="009737D4">
        <w:rPr>
          <w:sz w:val="26"/>
          <w:szCs w:val="26"/>
          <w:lang w:val="uk-UA"/>
        </w:rPr>
        <w:t xml:space="preserve"> № 2</w:t>
      </w: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70460C" w:rsidRPr="001C23F5" w:rsidRDefault="0070460C" w:rsidP="0070460C">
      <w:pPr>
        <w:ind w:firstLine="709"/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В И Р І Ш И В :</w:t>
      </w:r>
    </w:p>
    <w:p w:rsidR="0070460C" w:rsidRPr="001C23F5" w:rsidRDefault="0070460C" w:rsidP="0070460C">
      <w:pPr>
        <w:ind w:firstLine="709"/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ind w:firstLine="708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1. Вжити заходів щодо демонтажу самовільно розташованого рекламного засобу</w:t>
      </w:r>
      <w:r w:rsidR="009737D4"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>(далі – РЗ) по Миколаївському шосе (в’їзд до міста)</w:t>
      </w:r>
      <w:r w:rsidR="009737D4">
        <w:rPr>
          <w:sz w:val="26"/>
          <w:szCs w:val="26"/>
          <w:lang w:val="uk-UA"/>
        </w:rPr>
        <w:t xml:space="preserve"> </w:t>
      </w:r>
      <w:r w:rsidR="00ED70EF" w:rsidRPr="001C23F5">
        <w:rPr>
          <w:sz w:val="26"/>
          <w:szCs w:val="26"/>
          <w:lang w:val="uk-UA"/>
        </w:rPr>
        <w:t>–</w:t>
      </w:r>
      <w:bookmarkStart w:id="0" w:name="_GoBack"/>
      <w:bookmarkEnd w:id="0"/>
      <w:r w:rsidR="009737D4">
        <w:rPr>
          <w:sz w:val="26"/>
          <w:szCs w:val="26"/>
          <w:lang w:val="uk-UA"/>
        </w:rPr>
        <w:t xml:space="preserve"> №2</w:t>
      </w:r>
      <w:r w:rsidRPr="001C23F5">
        <w:rPr>
          <w:sz w:val="26"/>
          <w:szCs w:val="26"/>
          <w:lang w:val="uk-UA"/>
        </w:rPr>
        <w:t xml:space="preserve">, типу </w:t>
      </w:r>
      <w:proofErr w:type="spellStart"/>
      <w:r w:rsidRPr="001C23F5">
        <w:rPr>
          <w:sz w:val="26"/>
          <w:szCs w:val="26"/>
          <w:lang w:val="uk-UA"/>
        </w:rPr>
        <w:t>бігборд</w:t>
      </w:r>
      <w:proofErr w:type="spellEnd"/>
      <w:r w:rsidRPr="001C23F5">
        <w:rPr>
          <w:sz w:val="26"/>
          <w:szCs w:val="26"/>
          <w:lang w:val="uk-UA"/>
        </w:rPr>
        <w:t>, двосторонній, розміром 3,14х6,14 м, власником якого є товариство з обмеженою відповідальністю «Херсон-</w:t>
      </w:r>
      <w:proofErr w:type="spellStart"/>
      <w:r w:rsidRPr="001C23F5">
        <w:rPr>
          <w:sz w:val="26"/>
          <w:szCs w:val="26"/>
          <w:lang w:val="uk-UA"/>
        </w:rPr>
        <w:t>енерго</w:t>
      </w:r>
      <w:proofErr w:type="spellEnd"/>
      <w:r w:rsidRPr="001C23F5">
        <w:rPr>
          <w:sz w:val="26"/>
          <w:szCs w:val="26"/>
          <w:lang w:val="uk-UA"/>
        </w:rPr>
        <w:t xml:space="preserve"> сервіс». 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</w:t>
      </w:r>
      <w:r>
        <w:rPr>
          <w:sz w:val="26"/>
          <w:szCs w:val="26"/>
          <w:lang w:val="uk-UA"/>
        </w:rPr>
        <w:t xml:space="preserve"> рішення в</w:t>
      </w:r>
      <w:r w:rsidRPr="001C23F5">
        <w:rPr>
          <w:sz w:val="26"/>
          <w:szCs w:val="26"/>
          <w:lang w:val="uk-UA"/>
        </w:rPr>
        <w:t xml:space="preserve">иконавчого комітету </w:t>
      </w:r>
      <w:r>
        <w:rPr>
          <w:sz w:val="26"/>
          <w:szCs w:val="26"/>
          <w:lang w:val="uk-UA"/>
        </w:rPr>
        <w:t xml:space="preserve">міської ради </w:t>
      </w:r>
      <w:r w:rsidRPr="001C23F5">
        <w:rPr>
          <w:sz w:val="26"/>
          <w:szCs w:val="26"/>
          <w:lang w:val="uk-UA"/>
        </w:rPr>
        <w:t>позначити РЗ, що підлягає демонтажу, відповідною міткою та надати Інспекції з контролю за благоустроєм міської ради (далі – Інспек</w:t>
      </w:r>
      <w:r>
        <w:rPr>
          <w:sz w:val="26"/>
          <w:szCs w:val="26"/>
          <w:lang w:val="uk-UA"/>
        </w:rPr>
        <w:t>ція) вичерпну інформацію з фото</w:t>
      </w:r>
      <w:r w:rsidRPr="001C23F5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3. Інспекції видати власнику РЗ </w:t>
      </w:r>
      <w:r>
        <w:rPr>
          <w:sz w:val="26"/>
          <w:szCs w:val="26"/>
          <w:lang w:val="uk-UA"/>
        </w:rPr>
        <w:t>акт-</w:t>
      </w:r>
      <w:r w:rsidRPr="001C23F5">
        <w:rPr>
          <w:sz w:val="26"/>
          <w:szCs w:val="26"/>
          <w:lang w:val="uk-UA"/>
        </w:rPr>
        <w:t xml:space="preserve">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</w:t>
      </w:r>
      <w:r w:rsidRPr="001C23F5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lastRenderedPageBreak/>
        <w:t>4.1. Інспекції до початку робіт з демонтажу залучити представників Головного управління Національної поліції України в</w:t>
      </w:r>
      <w:r>
        <w:rPr>
          <w:sz w:val="26"/>
          <w:szCs w:val="26"/>
          <w:lang w:val="uk-UA"/>
        </w:rPr>
        <w:t xml:space="preserve"> Херсонській області</w:t>
      </w:r>
      <w:r w:rsidRPr="001C23F5">
        <w:rPr>
          <w:sz w:val="26"/>
          <w:szCs w:val="26"/>
          <w:lang w:val="uk-UA"/>
        </w:rPr>
        <w:t xml:space="preserve"> для складення опису РЗ, зазначеного у пункті 1 цього рішення. 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 w:rsidRPr="001C23F5">
        <w:rPr>
          <w:sz w:val="26"/>
          <w:szCs w:val="26"/>
          <w:lang w:val="uk-UA"/>
        </w:rPr>
        <w:t>акта</w:t>
      </w:r>
      <w:proofErr w:type="spellEnd"/>
      <w:r w:rsidRPr="001C23F5"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</w:t>
      </w:r>
      <w:r>
        <w:rPr>
          <w:sz w:val="26"/>
          <w:szCs w:val="26"/>
          <w:lang w:val="uk-UA"/>
        </w:rPr>
        <w:t xml:space="preserve">        </w:t>
      </w:r>
      <w:r w:rsidRPr="001C23F5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>«Сервіс-опт».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60C52" w:rsidRPr="001C23F5" w:rsidRDefault="00060C52" w:rsidP="00060C52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60C52" w:rsidRPr="001C23F5" w:rsidRDefault="00060C52" w:rsidP="00060C52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6. Відповідальність за виконання цього рішення покласти на Інспекцію та </w:t>
      </w:r>
      <w:r>
        <w:rPr>
          <w:sz w:val="26"/>
          <w:szCs w:val="26"/>
          <w:lang w:val="uk-UA"/>
        </w:rPr>
        <w:t xml:space="preserve">      </w:t>
      </w:r>
      <w:r w:rsidRPr="001C23F5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>«Сервіс-опт».</w:t>
      </w:r>
    </w:p>
    <w:p w:rsidR="00060C52" w:rsidRPr="001C23F5" w:rsidRDefault="00060C52" w:rsidP="00060C52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1C23F5">
        <w:rPr>
          <w:sz w:val="26"/>
          <w:szCs w:val="26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0460C" w:rsidRPr="001C23F5" w:rsidRDefault="0070460C" w:rsidP="0070460C">
      <w:pPr>
        <w:ind w:firstLine="709"/>
        <w:jc w:val="both"/>
        <w:rPr>
          <w:sz w:val="26"/>
          <w:szCs w:val="26"/>
          <w:lang w:val="uk-UA"/>
        </w:rPr>
      </w:pPr>
    </w:p>
    <w:p w:rsidR="0070460C" w:rsidRPr="001C23F5" w:rsidRDefault="0070460C" w:rsidP="0070460C">
      <w:pPr>
        <w:ind w:firstLine="709"/>
        <w:jc w:val="both"/>
        <w:rPr>
          <w:sz w:val="26"/>
          <w:szCs w:val="26"/>
          <w:lang w:val="uk-UA"/>
        </w:rPr>
      </w:pPr>
    </w:p>
    <w:p w:rsidR="00C0585C" w:rsidRDefault="0070460C" w:rsidP="0070460C">
      <w:pPr>
        <w:jc w:val="both"/>
        <w:rPr>
          <w:sz w:val="28"/>
          <w:szCs w:val="28"/>
          <w:lang w:val="uk-UA"/>
        </w:rPr>
      </w:pPr>
      <w:r w:rsidRPr="001C23F5">
        <w:rPr>
          <w:sz w:val="26"/>
          <w:szCs w:val="26"/>
          <w:lang w:val="uk-UA"/>
        </w:rPr>
        <w:t xml:space="preserve">Міський голова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 xml:space="preserve">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6B" w:rsidRDefault="000F7F6B" w:rsidP="004D0225">
      <w:r>
        <w:separator/>
      </w:r>
    </w:p>
  </w:endnote>
  <w:endnote w:type="continuationSeparator" w:id="0">
    <w:p w:rsidR="000F7F6B" w:rsidRDefault="000F7F6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6B" w:rsidRDefault="000F7F6B" w:rsidP="004D0225">
      <w:r>
        <w:separator/>
      </w:r>
    </w:p>
  </w:footnote>
  <w:footnote w:type="continuationSeparator" w:id="0">
    <w:p w:rsidR="000F7F6B" w:rsidRDefault="000F7F6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AE380C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AE380C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ED70E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F7F6B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46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460C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942"/>
    <w:rsid w:val="00972C52"/>
    <w:rsid w:val="009737D4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380C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D70EF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25</cp:revision>
  <cp:lastPrinted>2021-08-19T14:28:00Z</cp:lastPrinted>
  <dcterms:created xsi:type="dcterms:W3CDTF">2021-08-17T12:10:00Z</dcterms:created>
  <dcterms:modified xsi:type="dcterms:W3CDTF">2021-08-19T16:03:00Z</dcterms:modified>
</cp:coreProperties>
</file>