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E00A93" w:rsidRDefault="00E00A93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розі проспекту Адмірала Сенявіна</w:t>
      </w:r>
    </w:p>
    <w:p w:rsidR="00E00A93" w:rsidRPr="00055B52" w:rsidRDefault="00E00A93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та</w:t>
      </w:r>
      <w:r w:rsidRPr="00E00A93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вулиці Паровозної</w:t>
      </w:r>
    </w:p>
    <w:p w:rsidR="00031D42" w:rsidRDefault="00031D42" w:rsidP="00C0585C">
      <w:pPr>
        <w:jc w:val="both"/>
        <w:rPr>
          <w:sz w:val="28"/>
          <w:szCs w:val="28"/>
          <w:lang w:val="uk-UA"/>
        </w:rPr>
      </w:pP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BE67E6">
        <w:rPr>
          <w:sz w:val="26"/>
          <w:szCs w:val="26"/>
          <w:lang w:val="uk-UA"/>
        </w:rPr>
        <w:t>пунктом 5 частини першої</w:t>
      </w:r>
      <w:r w:rsidRPr="00BE67E6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BE67E6">
        <w:rPr>
          <w:sz w:val="26"/>
          <w:szCs w:val="26"/>
          <w:lang w:val="uk-UA"/>
        </w:rPr>
        <w:t xml:space="preserve">ій населених пунктів», пунктом 2.7 </w:t>
      </w:r>
      <w:r w:rsidRPr="00BE67E6">
        <w:rPr>
          <w:sz w:val="26"/>
          <w:szCs w:val="26"/>
          <w:lang w:val="uk-UA"/>
        </w:rPr>
        <w:t>Правил благоустрою території, забезпечення чистоти і порядку в м. Херсоні</w:t>
      </w:r>
      <w:r w:rsidRPr="00E822B6">
        <w:rPr>
          <w:sz w:val="26"/>
          <w:szCs w:val="26"/>
          <w:lang w:val="uk-UA"/>
        </w:rPr>
        <w:t xml:space="preserve">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E67E6" w:rsidRDefault="00BE67E6" w:rsidP="00BE67E6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 xml:space="preserve">) </w:t>
      </w:r>
      <w:r w:rsidR="00E00A93">
        <w:rPr>
          <w:sz w:val="26"/>
          <w:szCs w:val="26"/>
          <w:lang w:val="uk-UA"/>
        </w:rPr>
        <w:t>на розі проспекту Адмірала Сенявіна та вулиці Паровозної</w:t>
      </w:r>
      <w:r w:rsidR="00D936F7" w:rsidRPr="001F6BEE">
        <w:rPr>
          <w:sz w:val="26"/>
          <w:szCs w:val="26"/>
          <w:lang w:val="uk-UA"/>
        </w:rPr>
        <w:t xml:space="preserve"> (у районі залізничного </w:t>
      </w:r>
      <w:r w:rsidR="00E00A93">
        <w:rPr>
          <w:sz w:val="26"/>
          <w:szCs w:val="26"/>
          <w:lang w:val="uk-UA"/>
        </w:rPr>
        <w:t>переїзду)</w:t>
      </w:r>
      <w:r w:rsidR="00D936F7" w:rsidRPr="001F6BEE">
        <w:rPr>
          <w:sz w:val="26"/>
          <w:szCs w:val="26"/>
          <w:lang w:val="uk-UA"/>
        </w:rPr>
        <w:t>, типу бігборд</w:t>
      </w:r>
      <w:r w:rsidR="00E00A93">
        <w:rPr>
          <w:sz w:val="26"/>
          <w:szCs w:val="26"/>
          <w:lang w:val="uk-UA"/>
        </w:rPr>
        <w:t xml:space="preserve"> (пташка)</w:t>
      </w:r>
      <w:r w:rsidR="00D936F7" w:rsidRPr="001F6BEE">
        <w:rPr>
          <w:sz w:val="26"/>
          <w:szCs w:val="26"/>
          <w:lang w:val="uk-UA"/>
        </w:rPr>
        <w:t>, розміром 3х6 м,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товариство з обмеженою відповідальністю «Авто-Плаза»</w:t>
      </w:r>
      <w:r w:rsidR="00055B52" w:rsidRPr="009F0624">
        <w:rPr>
          <w:sz w:val="26"/>
          <w:szCs w:val="26"/>
          <w:lang w:val="uk-UA"/>
        </w:rPr>
        <w:t xml:space="preserve">. 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 У разі невиконання самостійно демонтажу власником РЗ протягом 3 (трьох) днів з моменту отримання акта-припису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КП «Сервіс-опт».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E7F05" w:rsidRDefault="003E7F05" w:rsidP="003E7F05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3E7F05" w:rsidRDefault="003E7F05" w:rsidP="003E7F05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</w:p>
    <w:p w:rsidR="003E7F05" w:rsidRDefault="003E7F05" w:rsidP="003E7F05">
      <w:pPr>
        <w:ind w:firstLine="709"/>
        <w:jc w:val="both"/>
        <w:rPr>
          <w:sz w:val="26"/>
          <w:szCs w:val="26"/>
          <w:lang w:val="uk-UA"/>
        </w:rPr>
      </w:pPr>
    </w:p>
    <w:p w:rsidR="003E7F05" w:rsidRDefault="003E7F05" w:rsidP="003E7F05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sectPr w:rsidR="003E7F05" w:rsidSect="006E2F71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6CA6" w:rsidRDefault="00A66CA6" w:rsidP="004D0225">
      <w:r>
        <w:separator/>
      </w:r>
    </w:p>
  </w:endnote>
  <w:endnote w:type="continuationSeparator" w:id="0">
    <w:p w:rsidR="00A66CA6" w:rsidRDefault="00A66CA6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CA6" w:rsidRDefault="00A66CA6" w:rsidP="004D0225">
      <w:r>
        <w:separator/>
      </w:r>
    </w:p>
  </w:footnote>
  <w:footnote w:type="continuationSeparator" w:id="0">
    <w:p w:rsidR="00A66CA6" w:rsidRDefault="00A66CA6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1B38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E7F05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B7B62"/>
    <w:rsid w:val="004C0515"/>
    <w:rsid w:val="004D0225"/>
    <w:rsid w:val="004D410A"/>
    <w:rsid w:val="004E6D09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47D5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11774"/>
    <w:rsid w:val="00A3244F"/>
    <w:rsid w:val="00A45B42"/>
    <w:rsid w:val="00A466C7"/>
    <w:rsid w:val="00A55A6E"/>
    <w:rsid w:val="00A57B22"/>
    <w:rsid w:val="00A57F19"/>
    <w:rsid w:val="00A66CA6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D03FF"/>
    <w:rsid w:val="00BD33CC"/>
    <w:rsid w:val="00BD3A6B"/>
    <w:rsid w:val="00BE67E6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16B8"/>
    <w:rsid w:val="00F750A4"/>
    <w:rsid w:val="00FA392F"/>
    <w:rsid w:val="00FB2721"/>
    <w:rsid w:val="00FC20C5"/>
    <w:rsid w:val="00FC5590"/>
    <w:rsid w:val="00FD4257"/>
    <w:rsid w:val="00FD5A22"/>
    <w:rsid w:val="00FF1B38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DFB5BD7-8579-4EE5-89C1-C07B2FA23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user</cp:lastModifiedBy>
  <cp:revision>19</cp:revision>
  <cp:lastPrinted>2021-08-16T08:11:00Z</cp:lastPrinted>
  <dcterms:created xsi:type="dcterms:W3CDTF">2021-08-17T12:10:00Z</dcterms:created>
  <dcterms:modified xsi:type="dcterms:W3CDTF">2021-08-19T15:46:00Z</dcterms:modified>
</cp:coreProperties>
</file>