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0E0" w:rsidRDefault="005170E0">
      <w:pPr>
        <w:jc w:val="both"/>
        <w:rPr>
          <w:sz w:val="28"/>
          <w:szCs w:val="28"/>
        </w:rPr>
      </w:pPr>
    </w:p>
    <w:p w:rsidR="005170E0" w:rsidRDefault="005170E0">
      <w:pPr>
        <w:jc w:val="both"/>
        <w:rPr>
          <w:sz w:val="28"/>
          <w:szCs w:val="28"/>
        </w:rPr>
      </w:pPr>
    </w:p>
    <w:p w:rsidR="005170E0" w:rsidRDefault="005170E0">
      <w:pPr>
        <w:jc w:val="both"/>
        <w:rPr>
          <w:sz w:val="26"/>
          <w:szCs w:val="26"/>
        </w:rPr>
      </w:pPr>
    </w:p>
    <w:p w:rsidR="005170E0" w:rsidRDefault="005170E0">
      <w:pPr>
        <w:jc w:val="both"/>
        <w:rPr>
          <w:sz w:val="26"/>
          <w:szCs w:val="26"/>
        </w:rPr>
      </w:pPr>
    </w:p>
    <w:p w:rsidR="005170E0" w:rsidRDefault="005170E0">
      <w:pPr>
        <w:jc w:val="both"/>
        <w:rPr>
          <w:sz w:val="26"/>
          <w:szCs w:val="26"/>
        </w:rPr>
      </w:pPr>
    </w:p>
    <w:p w:rsidR="005170E0" w:rsidRDefault="005170E0">
      <w:pPr>
        <w:jc w:val="both"/>
        <w:rPr>
          <w:sz w:val="26"/>
          <w:szCs w:val="26"/>
        </w:rPr>
      </w:pPr>
    </w:p>
    <w:p w:rsidR="005170E0" w:rsidRDefault="005170E0">
      <w:pPr>
        <w:jc w:val="both"/>
        <w:rPr>
          <w:sz w:val="26"/>
          <w:szCs w:val="26"/>
        </w:rPr>
      </w:pPr>
    </w:p>
    <w:p w:rsidR="005170E0" w:rsidRDefault="005170E0">
      <w:pPr>
        <w:jc w:val="both"/>
        <w:rPr>
          <w:sz w:val="26"/>
          <w:szCs w:val="26"/>
        </w:rPr>
      </w:pPr>
    </w:p>
    <w:p w:rsidR="005170E0" w:rsidRDefault="005170E0">
      <w:pPr>
        <w:jc w:val="both"/>
        <w:rPr>
          <w:sz w:val="26"/>
          <w:szCs w:val="26"/>
        </w:rPr>
      </w:pPr>
    </w:p>
    <w:p w:rsidR="005170E0" w:rsidRDefault="005170E0">
      <w:pPr>
        <w:jc w:val="both"/>
        <w:rPr>
          <w:sz w:val="26"/>
          <w:szCs w:val="26"/>
        </w:rPr>
      </w:pPr>
    </w:p>
    <w:p w:rsidR="005170E0" w:rsidRDefault="005170E0">
      <w:pPr>
        <w:jc w:val="both"/>
        <w:rPr>
          <w:sz w:val="26"/>
          <w:szCs w:val="26"/>
        </w:rPr>
      </w:pPr>
    </w:p>
    <w:p w:rsidR="005170E0" w:rsidRDefault="005170E0">
      <w:pPr>
        <w:jc w:val="both"/>
        <w:rPr>
          <w:sz w:val="26"/>
          <w:szCs w:val="26"/>
        </w:rPr>
      </w:pPr>
    </w:p>
    <w:p w:rsidR="005170E0" w:rsidRDefault="009B54C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 </w:t>
      </w:r>
      <w:proofErr w:type="spellStart"/>
      <w:r>
        <w:rPr>
          <w:sz w:val="26"/>
          <w:szCs w:val="26"/>
        </w:rPr>
        <w:t>вжиття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заходів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щодо</w:t>
      </w:r>
      <w:proofErr w:type="spellEnd"/>
    </w:p>
    <w:p w:rsidR="005170E0" w:rsidRDefault="009B54C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демонтажу </w:t>
      </w:r>
      <w:proofErr w:type="gramStart"/>
      <w:r>
        <w:rPr>
          <w:sz w:val="26"/>
          <w:szCs w:val="26"/>
        </w:rPr>
        <w:t>рекламного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засобу</w:t>
      </w:r>
      <w:proofErr w:type="spellEnd"/>
      <w:r>
        <w:rPr>
          <w:sz w:val="26"/>
          <w:szCs w:val="26"/>
        </w:rPr>
        <w:t xml:space="preserve"> </w:t>
      </w:r>
    </w:p>
    <w:p w:rsidR="002F637C" w:rsidRDefault="002F637C">
      <w:pPr>
        <w:jc w:val="both"/>
        <w:rPr>
          <w:sz w:val="26"/>
          <w:szCs w:val="26"/>
          <w:lang w:val="uk-UA"/>
        </w:rPr>
      </w:pP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розі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вулиць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Нафтовиків та</w:t>
      </w:r>
    </w:p>
    <w:p w:rsidR="00A269BD" w:rsidRDefault="00C6049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Івана Богуна (навпроти будинку </w:t>
      </w:r>
      <w:r w:rsidR="00144843">
        <w:rPr>
          <w:sz w:val="26"/>
          <w:szCs w:val="26"/>
          <w:lang w:val="uk-UA"/>
        </w:rPr>
        <w:t>№</w:t>
      </w:r>
      <w:r w:rsidR="002F637C">
        <w:rPr>
          <w:sz w:val="26"/>
          <w:szCs w:val="26"/>
          <w:lang w:val="uk-UA"/>
        </w:rPr>
        <w:t>50</w:t>
      </w:r>
    </w:p>
    <w:p w:rsidR="005170E0" w:rsidRPr="00C60494" w:rsidRDefault="00A269BD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по вулиці Нафтовиків</w:t>
      </w:r>
      <w:r w:rsidR="002F637C">
        <w:rPr>
          <w:sz w:val="26"/>
          <w:szCs w:val="26"/>
          <w:lang w:val="uk-UA"/>
        </w:rPr>
        <w:t>)</w:t>
      </w:r>
    </w:p>
    <w:p w:rsidR="005170E0" w:rsidRPr="00C60494" w:rsidRDefault="005170E0">
      <w:pPr>
        <w:jc w:val="both"/>
        <w:rPr>
          <w:sz w:val="28"/>
          <w:szCs w:val="28"/>
          <w:lang w:val="uk-UA"/>
        </w:rPr>
      </w:pPr>
    </w:p>
    <w:p w:rsidR="00C60494" w:rsidRPr="001C23F5" w:rsidRDefault="00C60494" w:rsidP="00C60494">
      <w:pPr>
        <w:ind w:firstLine="709"/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пунктом 5 частини першої статті 16, статтями 34, 40 Закону України «Про благоустрій населених пунктів»,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5170E0" w:rsidRPr="00C60494" w:rsidRDefault="005170E0">
      <w:pPr>
        <w:ind w:firstLine="709"/>
        <w:jc w:val="both"/>
        <w:rPr>
          <w:sz w:val="26"/>
          <w:szCs w:val="26"/>
          <w:lang w:val="uk-UA"/>
        </w:rPr>
      </w:pPr>
    </w:p>
    <w:p w:rsidR="005170E0" w:rsidRPr="00C60494" w:rsidRDefault="005170E0">
      <w:pPr>
        <w:ind w:firstLine="709"/>
        <w:jc w:val="both"/>
        <w:rPr>
          <w:sz w:val="26"/>
          <w:szCs w:val="26"/>
          <w:lang w:val="uk-UA"/>
        </w:rPr>
      </w:pPr>
    </w:p>
    <w:p w:rsidR="005170E0" w:rsidRPr="00C60494" w:rsidRDefault="009B54CC">
      <w:pPr>
        <w:jc w:val="both"/>
        <w:rPr>
          <w:sz w:val="26"/>
          <w:szCs w:val="26"/>
          <w:lang w:val="uk-UA"/>
        </w:rPr>
      </w:pPr>
      <w:r w:rsidRPr="00C60494">
        <w:rPr>
          <w:sz w:val="26"/>
          <w:szCs w:val="26"/>
          <w:lang w:val="uk-UA"/>
        </w:rPr>
        <w:t>В И Р І Ш И В :</w:t>
      </w:r>
    </w:p>
    <w:p w:rsidR="005170E0" w:rsidRPr="00C60494" w:rsidRDefault="005170E0">
      <w:pPr>
        <w:ind w:firstLine="709"/>
        <w:jc w:val="both"/>
        <w:rPr>
          <w:sz w:val="26"/>
          <w:szCs w:val="26"/>
          <w:lang w:val="uk-UA"/>
        </w:rPr>
      </w:pPr>
    </w:p>
    <w:p w:rsidR="005170E0" w:rsidRPr="00C60494" w:rsidRDefault="00C60494" w:rsidP="00C6049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9B54CC" w:rsidRPr="00C60494">
        <w:rPr>
          <w:sz w:val="26"/>
          <w:szCs w:val="26"/>
          <w:lang w:val="uk-UA"/>
        </w:rPr>
        <w:t>Вжити заходів щодо демонтажу</w:t>
      </w:r>
      <w:r w:rsidR="009B54CC" w:rsidRPr="00C60494">
        <w:rPr>
          <w:lang w:val="uk-UA"/>
        </w:rPr>
        <w:t xml:space="preserve"> </w:t>
      </w:r>
      <w:r w:rsidR="009B54CC" w:rsidRPr="00C60494">
        <w:rPr>
          <w:sz w:val="26"/>
          <w:szCs w:val="26"/>
          <w:lang w:val="uk-UA"/>
        </w:rPr>
        <w:t>самовільно розташованого</w:t>
      </w:r>
      <w:r w:rsidR="00144843">
        <w:rPr>
          <w:sz w:val="26"/>
          <w:szCs w:val="26"/>
          <w:lang w:val="uk-UA"/>
        </w:rPr>
        <w:t xml:space="preserve"> рекламного засобу (далі – РЗ) на</w:t>
      </w:r>
      <w:bookmarkStart w:id="0" w:name="_GoBack"/>
      <w:bookmarkEnd w:id="0"/>
      <w:r w:rsidR="009B54CC" w:rsidRPr="00C60494">
        <w:rPr>
          <w:sz w:val="26"/>
          <w:szCs w:val="26"/>
          <w:lang w:val="uk-UA"/>
        </w:rPr>
        <w:t xml:space="preserve"> </w:t>
      </w:r>
      <w:r w:rsidR="002F637C" w:rsidRPr="00C60494">
        <w:rPr>
          <w:sz w:val="26"/>
          <w:szCs w:val="26"/>
          <w:lang w:val="uk-UA"/>
        </w:rPr>
        <w:t xml:space="preserve">розі </w:t>
      </w:r>
      <w:r w:rsidR="009B54CC" w:rsidRPr="00C60494">
        <w:rPr>
          <w:sz w:val="26"/>
          <w:szCs w:val="26"/>
          <w:lang w:val="uk-UA"/>
        </w:rPr>
        <w:t>вулиц</w:t>
      </w:r>
      <w:r w:rsidR="002F637C" w:rsidRPr="00C60494">
        <w:rPr>
          <w:sz w:val="26"/>
          <w:szCs w:val="26"/>
          <w:lang w:val="uk-UA"/>
        </w:rPr>
        <w:t>ь</w:t>
      </w:r>
      <w:r w:rsidR="009B54CC" w:rsidRPr="00C60494">
        <w:rPr>
          <w:sz w:val="26"/>
          <w:szCs w:val="26"/>
          <w:lang w:val="uk-UA"/>
        </w:rPr>
        <w:t xml:space="preserve"> Нафтовиків </w:t>
      </w:r>
      <w:r w:rsidR="002F637C" w:rsidRPr="00C60494">
        <w:rPr>
          <w:sz w:val="26"/>
          <w:szCs w:val="26"/>
          <w:lang w:val="uk-UA"/>
        </w:rPr>
        <w:t xml:space="preserve">та Івана Богуна </w:t>
      </w:r>
      <w:r w:rsidRPr="00C60494">
        <w:rPr>
          <w:sz w:val="26"/>
          <w:szCs w:val="26"/>
          <w:lang w:val="uk-UA"/>
        </w:rPr>
        <w:t xml:space="preserve">(напроти будинку </w:t>
      </w:r>
      <w:r w:rsidR="00144843">
        <w:rPr>
          <w:sz w:val="26"/>
          <w:szCs w:val="26"/>
          <w:lang w:val="uk-UA"/>
        </w:rPr>
        <w:t>№</w:t>
      </w:r>
      <w:r w:rsidR="009B54CC" w:rsidRPr="00C60494">
        <w:rPr>
          <w:sz w:val="26"/>
          <w:szCs w:val="26"/>
          <w:lang w:val="uk-UA"/>
        </w:rPr>
        <w:t>50</w:t>
      </w:r>
      <w:r w:rsidR="00A269BD">
        <w:rPr>
          <w:sz w:val="26"/>
          <w:szCs w:val="26"/>
          <w:lang w:val="uk-UA"/>
        </w:rPr>
        <w:t xml:space="preserve"> по вулиці Нафтовиків</w:t>
      </w:r>
      <w:r w:rsidR="009B54CC" w:rsidRPr="00C60494">
        <w:rPr>
          <w:sz w:val="26"/>
          <w:szCs w:val="26"/>
          <w:lang w:val="uk-UA"/>
        </w:rPr>
        <w:t xml:space="preserve">) типу </w:t>
      </w:r>
      <w:proofErr w:type="spellStart"/>
      <w:r w:rsidR="009B54CC" w:rsidRPr="00C60494">
        <w:rPr>
          <w:sz w:val="26"/>
          <w:szCs w:val="26"/>
          <w:lang w:val="uk-UA"/>
        </w:rPr>
        <w:t>бігборд</w:t>
      </w:r>
      <w:proofErr w:type="spellEnd"/>
      <w:r w:rsidR="002F637C" w:rsidRPr="00C60494">
        <w:rPr>
          <w:sz w:val="26"/>
          <w:szCs w:val="26"/>
          <w:lang w:val="uk-UA"/>
        </w:rPr>
        <w:t xml:space="preserve"> (двосторонній,)</w:t>
      </w:r>
      <w:r w:rsidR="009B54CC" w:rsidRPr="00C60494">
        <w:rPr>
          <w:sz w:val="26"/>
          <w:szCs w:val="26"/>
          <w:lang w:val="uk-UA"/>
        </w:rPr>
        <w:t xml:space="preserve">, розміром 3х6,5 м, власником якого є товариство з обмеженою відповідальністю «Херсон - </w:t>
      </w:r>
      <w:proofErr w:type="spellStart"/>
      <w:r w:rsidR="009B54CC" w:rsidRPr="00C60494">
        <w:rPr>
          <w:sz w:val="26"/>
          <w:szCs w:val="26"/>
          <w:lang w:val="uk-UA"/>
        </w:rPr>
        <w:t>енерго</w:t>
      </w:r>
      <w:proofErr w:type="spellEnd"/>
      <w:r w:rsidR="009B54CC" w:rsidRPr="00C60494">
        <w:rPr>
          <w:sz w:val="26"/>
          <w:szCs w:val="26"/>
          <w:lang w:val="uk-UA"/>
        </w:rPr>
        <w:t xml:space="preserve"> сервіс». </w:t>
      </w:r>
    </w:p>
    <w:p w:rsidR="002F029B" w:rsidRDefault="002F029B" w:rsidP="002F029B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2F029B" w:rsidRDefault="002F029B" w:rsidP="002F029B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2F029B" w:rsidRDefault="002F029B" w:rsidP="002F029B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 xml:space="preserve">-припису чи розміщення на РЗ повідомлення, </w:t>
      </w:r>
      <w:r>
        <w:rPr>
          <w:sz w:val="26"/>
          <w:szCs w:val="26"/>
          <w:lang w:val="uk-UA"/>
        </w:rPr>
        <w:lastRenderedPageBreak/>
        <w:t>визначеного пунктом 3 цього рішення, здійснити демонтаж РЗ, вживши наступних заходів:</w:t>
      </w:r>
    </w:p>
    <w:p w:rsidR="002F029B" w:rsidRDefault="002F029B" w:rsidP="002F029B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2F029B" w:rsidRDefault="002F029B" w:rsidP="002F029B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2F029B" w:rsidRDefault="002F029B" w:rsidP="002F029B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2F029B" w:rsidRDefault="002F029B" w:rsidP="002F029B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2F029B" w:rsidRDefault="002F029B" w:rsidP="002F029B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 xml:space="preserve"> приймання-передачі, один примірник якого видається власнику РЗ, а другий у подальшому зберігається в         КП «Сервіс-опт».</w:t>
      </w:r>
    </w:p>
    <w:p w:rsidR="002F029B" w:rsidRDefault="002F029B" w:rsidP="002F029B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2F029B" w:rsidRDefault="002F029B" w:rsidP="002F029B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2F029B" w:rsidRDefault="002F029B" w:rsidP="002F029B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КП «Сервіс-опт».</w:t>
      </w:r>
    </w:p>
    <w:p w:rsidR="002F029B" w:rsidRDefault="002F029B" w:rsidP="002F029B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A269BD" w:rsidRDefault="00A269BD" w:rsidP="00A269BD">
      <w:pPr>
        <w:ind w:firstLine="709"/>
        <w:jc w:val="both"/>
        <w:rPr>
          <w:sz w:val="26"/>
          <w:szCs w:val="26"/>
          <w:lang w:val="uk-UA"/>
        </w:rPr>
      </w:pPr>
    </w:p>
    <w:p w:rsidR="00A269BD" w:rsidRDefault="00A269BD" w:rsidP="00A269BD">
      <w:pPr>
        <w:ind w:firstLine="709"/>
        <w:jc w:val="both"/>
        <w:rPr>
          <w:sz w:val="26"/>
          <w:szCs w:val="26"/>
          <w:lang w:val="uk-UA"/>
        </w:rPr>
      </w:pPr>
    </w:p>
    <w:p w:rsidR="00A269BD" w:rsidRDefault="00A269BD" w:rsidP="00A269B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p w:rsidR="005170E0" w:rsidRDefault="005170E0" w:rsidP="00A269BD">
      <w:pPr>
        <w:ind w:firstLine="709"/>
        <w:jc w:val="both"/>
      </w:pPr>
    </w:p>
    <w:sectPr w:rsidR="005170E0" w:rsidSect="00B102A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469" w:rsidRDefault="00FC0469">
      <w:r>
        <w:separator/>
      </w:r>
    </w:p>
  </w:endnote>
  <w:endnote w:type="continuationSeparator" w:id="0">
    <w:p w:rsidR="00FC0469" w:rsidRDefault="00FC0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0E0" w:rsidRDefault="005170E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0E0" w:rsidRDefault="005170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469" w:rsidRDefault="00FC0469">
      <w:r>
        <w:separator/>
      </w:r>
    </w:p>
  </w:footnote>
  <w:footnote w:type="continuationSeparator" w:id="0">
    <w:p w:rsidR="00FC0469" w:rsidRDefault="00FC0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0E0" w:rsidRDefault="00B102A6">
    <w:pPr>
      <w:pStyle w:val="a4"/>
      <w:jc w:val="center"/>
    </w:pPr>
    <w:r>
      <w:fldChar w:fldCharType="begin"/>
    </w:r>
    <w:r w:rsidR="009B54CC">
      <w:instrText xml:space="preserve"> PAGE </w:instrText>
    </w:r>
    <w:r>
      <w:fldChar w:fldCharType="separate"/>
    </w:r>
    <w:r w:rsidR="0014484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0E0" w:rsidRDefault="005170E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01DB1"/>
    <w:multiLevelType w:val="hybridMultilevel"/>
    <w:tmpl w:val="6D5E4BC4"/>
    <w:numStyleLink w:val="1"/>
  </w:abstractNum>
  <w:abstractNum w:abstractNumId="1">
    <w:nsid w:val="4A7D734E"/>
    <w:multiLevelType w:val="hybridMultilevel"/>
    <w:tmpl w:val="6D5E4BC4"/>
    <w:styleLink w:val="1"/>
    <w:lvl w:ilvl="0" w:tplc="0C8EF388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789EC6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24AFD0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FA200C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4C5412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DE25F4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12DD84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54AA08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52CB14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170E0"/>
    <w:rsid w:val="00144843"/>
    <w:rsid w:val="002F029B"/>
    <w:rsid w:val="002F637C"/>
    <w:rsid w:val="005170E0"/>
    <w:rsid w:val="00777391"/>
    <w:rsid w:val="009B54CC"/>
    <w:rsid w:val="00A269BD"/>
    <w:rsid w:val="00B102A6"/>
    <w:rsid w:val="00C60494"/>
    <w:rsid w:val="00FB0A49"/>
    <w:rsid w:val="00FC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02A6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02A6"/>
    <w:rPr>
      <w:u w:val="single"/>
    </w:rPr>
  </w:style>
  <w:style w:type="table" w:customStyle="1" w:styleId="TableNormal">
    <w:name w:val="Table Normal"/>
    <w:rsid w:val="00B102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rsid w:val="00B102A6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rsid w:val="00B102A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6">
    <w:name w:val="List Paragraph"/>
    <w:rsid w:val="00B102A6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rsid w:val="00B102A6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5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555</Words>
  <Characters>3168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Продан М.М.</cp:lastModifiedBy>
  <cp:revision>6</cp:revision>
  <dcterms:created xsi:type="dcterms:W3CDTF">2021-08-17T14:58:00Z</dcterms:created>
  <dcterms:modified xsi:type="dcterms:W3CDTF">2021-08-19T16:48:00Z</dcterms:modified>
</cp:coreProperties>
</file>