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24D5D" w:rsidRDefault="00924D5D" w:rsidP="009C512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</w:t>
      </w:r>
      <w:r w:rsidR="009C5126">
        <w:rPr>
          <w:sz w:val="26"/>
          <w:szCs w:val="26"/>
          <w:lang w:val="uk-UA"/>
        </w:rPr>
        <w:t>буд</w:t>
      </w:r>
      <w:r>
        <w:rPr>
          <w:sz w:val="26"/>
          <w:szCs w:val="26"/>
          <w:lang w:val="uk-UA"/>
        </w:rPr>
        <w:t>івлі №15</w:t>
      </w:r>
      <w:r w:rsidR="009C5126">
        <w:rPr>
          <w:sz w:val="26"/>
          <w:szCs w:val="26"/>
          <w:lang w:val="uk-UA"/>
        </w:rPr>
        <w:t xml:space="preserve"> </w:t>
      </w:r>
    </w:p>
    <w:p w:rsidR="007D1E93" w:rsidRDefault="009C512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24D5D">
        <w:rPr>
          <w:sz w:val="26"/>
          <w:szCs w:val="26"/>
          <w:lang w:val="uk-UA"/>
        </w:rPr>
        <w:t>проспекту 200-річчя Херсона</w:t>
      </w:r>
      <w:r>
        <w:rPr>
          <w:sz w:val="26"/>
          <w:szCs w:val="26"/>
          <w:lang w:val="uk-UA"/>
        </w:rPr>
        <w:t xml:space="preserve"> 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8C246C">
        <w:rPr>
          <w:sz w:val="26"/>
          <w:szCs w:val="26"/>
          <w:lang w:val="uk-UA"/>
        </w:rPr>
        <w:t>», пунктом 5 частини першої</w:t>
      </w:r>
      <w:r w:rsidRPr="008C246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C246C">
        <w:rPr>
          <w:sz w:val="26"/>
          <w:szCs w:val="26"/>
          <w:lang w:val="uk-UA"/>
        </w:rPr>
        <w:t xml:space="preserve">ій населених пунктів», пунктом 2.7 </w:t>
      </w:r>
      <w:r w:rsidRPr="008C246C">
        <w:rPr>
          <w:sz w:val="26"/>
          <w:szCs w:val="26"/>
          <w:lang w:val="uk-UA"/>
        </w:rPr>
        <w:t>Правил благоустрою території, забезпечення чистоти і порядку в м</w:t>
      </w:r>
      <w:r w:rsidRPr="00E822B6">
        <w:rPr>
          <w:sz w:val="26"/>
          <w:szCs w:val="26"/>
          <w:lang w:val="uk-UA"/>
        </w:rPr>
        <w:t xml:space="preserve">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447B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</w:t>
      </w:r>
      <w:r w:rsidR="00924D5D">
        <w:rPr>
          <w:sz w:val="26"/>
          <w:szCs w:val="26"/>
          <w:lang w:val="uk-UA"/>
        </w:rPr>
        <w:t>на фасаді будівлі №15 по проспекту 200-річчя Херсона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924D5D">
        <w:rPr>
          <w:sz w:val="26"/>
          <w:szCs w:val="26"/>
          <w:lang w:val="uk-UA"/>
        </w:rPr>
        <w:t>0,87х2,4</w:t>
      </w:r>
      <w:r w:rsidR="00FB6107">
        <w:rPr>
          <w:sz w:val="26"/>
          <w:szCs w:val="26"/>
          <w:lang w:val="uk-UA"/>
        </w:rPr>
        <w:t xml:space="preserve"> </w:t>
      </w:r>
      <w:r w:rsidR="007D1E93">
        <w:rPr>
          <w:sz w:val="26"/>
          <w:szCs w:val="26"/>
          <w:lang w:val="uk-UA"/>
        </w:rPr>
        <w:t>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AA546A">
        <w:rPr>
          <w:sz w:val="26"/>
          <w:szCs w:val="26"/>
          <w:lang w:val="uk-UA"/>
        </w:rPr>
        <w:t>фізична особа-підпр</w:t>
      </w:r>
      <w:r w:rsidR="00644096">
        <w:rPr>
          <w:sz w:val="26"/>
          <w:szCs w:val="26"/>
          <w:lang w:val="uk-UA"/>
        </w:rPr>
        <w:t>и</w:t>
      </w:r>
      <w:bookmarkStart w:id="0" w:name="_GoBack"/>
      <w:bookmarkEnd w:id="0"/>
      <w:r w:rsidR="00AA546A">
        <w:rPr>
          <w:sz w:val="26"/>
          <w:szCs w:val="26"/>
          <w:lang w:val="uk-UA"/>
        </w:rPr>
        <w:t>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C3116D">
        <w:rPr>
          <w:sz w:val="26"/>
          <w:szCs w:val="26"/>
          <w:lang w:val="uk-UA"/>
        </w:rPr>
        <w:t>М</w:t>
      </w:r>
      <w:r w:rsidR="008C246C">
        <w:rPr>
          <w:sz w:val="26"/>
          <w:szCs w:val="26"/>
          <w:lang w:val="uk-UA"/>
        </w:rPr>
        <w:t>ЕЛКОНЯН</w:t>
      </w:r>
      <w:r w:rsidR="00C3116D">
        <w:rPr>
          <w:sz w:val="26"/>
          <w:szCs w:val="26"/>
          <w:lang w:val="uk-UA"/>
        </w:rPr>
        <w:t xml:space="preserve"> А.Г.</w:t>
      </w:r>
    </w:p>
    <w:p w:rsidR="008C246C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</w:t>
      </w:r>
      <w:r w:rsidR="00AA546A">
        <w:rPr>
          <w:sz w:val="26"/>
          <w:szCs w:val="26"/>
          <w:lang w:val="uk-UA"/>
        </w:rPr>
        <w:t xml:space="preserve">міської ради </w:t>
      </w:r>
      <w:r>
        <w:rPr>
          <w:sz w:val="26"/>
          <w:szCs w:val="26"/>
          <w:lang w:val="uk-UA"/>
        </w:rPr>
        <w:t xml:space="preserve">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8C246C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8C246C" w:rsidRPr="00F80E7F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8C246C" w:rsidRPr="00F80E7F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8C246C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8C246C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8C246C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</w:t>
      </w:r>
      <w:r w:rsidR="00AA546A">
        <w:rPr>
          <w:sz w:val="26"/>
          <w:szCs w:val="26"/>
          <w:lang w:val="uk-UA"/>
        </w:rPr>
        <w:t>го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8C246C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AA546A">
        <w:rPr>
          <w:sz w:val="26"/>
          <w:szCs w:val="26"/>
          <w:lang w:val="uk-UA"/>
        </w:rPr>
        <w:t xml:space="preserve">                  </w:t>
      </w:r>
      <w:r>
        <w:rPr>
          <w:sz w:val="26"/>
          <w:szCs w:val="26"/>
          <w:lang w:val="uk-UA"/>
        </w:rPr>
        <w:t>КП «Сервіс-опт»</w:t>
      </w:r>
      <w:r w:rsidRPr="00F80E7F">
        <w:rPr>
          <w:sz w:val="26"/>
          <w:szCs w:val="26"/>
          <w:lang w:val="uk-UA"/>
        </w:rPr>
        <w:t>.</w:t>
      </w:r>
    </w:p>
    <w:p w:rsidR="008C246C" w:rsidRPr="00F80E7F" w:rsidRDefault="008C246C" w:rsidP="008C246C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8C246C" w:rsidRDefault="008C246C" w:rsidP="008C24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8C246C" w:rsidRPr="00F80E7F" w:rsidRDefault="008C246C" w:rsidP="008C246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8C246C" w:rsidRPr="00F80E7F" w:rsidRDefault="008C246C" w:rsidP="008C246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8C246C" w:rsidRDefault="008C246C" w:rsidP="008C246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68" w:rsidRDefault="00066A68" w:rsidP="004D0225">
      <w:r>
        <w:separator/>
      </w:r>
    </w:p>
  </w:endnote>
  <w:endnote w:type="continuationSeparator" w:id="0">
    <w:p w:rsidR="00066A68" w:rsidRDefault="00066A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68" w:rsidRDefault="00066A68" w:rsidP="004D0225">
      <w:r>
        <w:separator/>
      </w:r>
    </w:p>
  </w:footnote>
  <w:footnote w:type="continuationSeparator" w:id="0">
    <w:p w:rsidR="00066A68" w:rsidRDefault="00066A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46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6E68"/>
    <w:rsid w:val="0003187E"/>
    <w:rsid w:val="00031D42"/>
    <w:rsid w:val="000535E2"/>
    <w:rsid w:val="000538E3"/>
    <w:rsid w:val="00055B52"/>
    <w:rsid w:val="00060C60"/>
    <w:rsid w:val="00066A68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72395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07A0A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7B69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44096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000B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C246C"/>
    <w:rsid w:val="008D25DF"/>
    <w:rsid w:val="008D4B61"/>
    <w:rsid w:val="009052E9"/>
    <w:rsid w:val="00924D5D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95E2D"/>
    <w:rsid w:val="009A4825"/>
    <w:rsid w:val="009A4B34"/>
    <w:rsid w:val="009A5AC6"/>
    <w:rsid w:val="009B1191"/>
    <w:rsid w:val="009B4724"/>
    <w:rsid w:val="009C361C"/>
    <w:rsid w:val="009C5126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546A"/>
    <w:rsid w:val="00AA786E"/>
    <w:rsid w:val="00AC577C"/>
    <w:rsid w:val="00AC7740"/>
    <w:rsid w:val="00AD7F29"/>
    <w:rsid w:val="00AE4F1D"/>
    <w:rsid w:val="00AF2790"/>
    <w:rsid w:val="00AF73D7"/>
    <w:rsid w:val="00B118EC"/>
    <w:rsid w:val="00B15C74"/>
    <w:rsid w:val="00B17957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3116D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B6107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F4EB-E2BB-48F5-9B04-65642AD5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6</cp:revision>
  <cp:lastPrinted>2021-08-16T08:11:00Z</cp:lastPrinted>
  <dcterms:created xsi:type="dcterms:W3CDTF">2021-08-17T15:41:00Z</dcterms:created>
  <dcterms:modified xsi:type="dcterms:W3CDTF">2021-08-19T13:12:00Z</dcterms:modified>
</cp:coreProperties>
</file>