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9C178B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демонтажу рекламного засобу</w:t>
      </w:r>
    </w:p>
    <w:p w:rsidR="00223ED8" w:rsidRPr="00EA75A6" w:rsidRDefault="009C178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№19 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</w:t>
      </w:r>
      <w:r w:rsidRPr="00B455AC">
        <w:rPr>
          <w:sz w:val="26"/>
          <w:szCs w:val="26"/>
          <w:lang w:val="uk-UA"/>
        </w:rPr>
        <w:t>», 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</w:t>
      </w:r>
      <w:r w:rsidR="00906D6B">
        <w:rPr>
          <w:sz w:val="26"/>
          <w:szCs w:val="26"/>
          <w:lang w:val="uk-UA"/>
        </w:rPr>
        <w:t>9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EA62B6">
        <w:rPr>
          <w:sz w:val="26"/>
          <w:szCs w:val="26"/>
          <w:shd w:val="clear" w:color="auto" w:fill="FFFFFF" w:themeFill="background1"/>
          <w:lang w:val="uk-UA"/>
        </w:rPr>
        <w:t>,</w:t>
      </w:r>
      <w:bookmarkStart w:id="0" w:name="_GoBack"/>
      <w:bookmarkEnd w:id="0"/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A66B12">
        <w:rPr>
          <w:sz w:val="26"/>
          <w:szCs w:val="26"/>
          <w:shd w:val="clear" w:color="auto" w:fill="FFFFFF" w:themeFill="background1"/>
          <w:lang w:val="uk-UA"/>
        </w:rPr>
        <w:t>3,74х3,94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B455AC" w:rsidRDefault="00B455AC" w:rsidP="00B455A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B455AC" w:rsidRDefault="00B455AC" w:rsidP="00B455A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455AC" w:rsidRDefault="00B455AC" w:rsidP="00B455A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EA62B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CE7CE3B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223ED8"/>
    <w:rsid w:val="003B5840"/>
    <w:rsid w:val="006C3CF3"/>
    <w:rsid w:val="008323A8"/>
    <w:rsid w:val="008F5615"/>
    <w:rsid w:val="00906D6B"/>
    <w:rsid w:val="00986326"/>
    <w:rsid w:val="009C178B"/>
    <w:rsid w:val="00A66B12"/>
    <w:rsid w:val="00B455AC"/>
    <w:rsid w:val="00EA62B6"/>
    <w:rsid w:val="00EA75A6"/>
    <w:rsid w:val="00EA78ED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5</cp:revision>
  <cp:lastPrinted>2021-08-19T13:58:00Z</cp:lastPrinted>
  <dcterms:created xsi:type="dcterms:W3CDTF">2021-08-17T16:10:00Z</dcterms:created>
  <dcterms:modified xsi:type="dcterms:W3CDTF">2021-08-19T14:38:00Z</dcterms:modified>
</cp:coreProperties>
</file>