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16" w:rsidRPr="00610E5F" w:rsidRDefault="00D24D16" w:rsidP="00D24D16">
      <w:pPr>
        <w:jc w:val="center"/>
        <w:rPr>
          <w:sz w:val="28"/>
          <w:szCs w:val="28"/>
        </w:rPr>
      </w:pPr>
      <w:r w:rsidRPr="00610E5F">
        <w:rPr>
          <w:noProof/>
          <w:sz w:val="28"/>
          <w:szCs w:val="28"/>
        </w:rPr>
        <w:drawing>
          <wp:anchor distT="36195" distB="36195" distL="6401435" distR="6401435" simplePos="0" relativeHeight="251659264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114300</wp:posOffset>
            </wp:positionV>
            <wp:extent cx="533400" cy="638175"/>
            <wp:effectExtent l="19050" t="19050" r="19050" b="285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E5F">
        <w:rPr>
          <w:sz w:val="28"/>
          <w:szCs w:val="28"/>
        </w:rPr>
        <w:t>ХЕРСОНСЬКА МІСЬКА РАДА</w:t>
      </w:r>
    </w:p>
    <w:p w:rsidR="00D24D16" w:rsidRPr="00610E5F" w:rsidRDefault="00D24D16" w:rsidP="00D24D16">
      <w:pPr>
        <w:jc w:val="center"/>
        <w:rPr>
          <w:sz w:val="28"/>
          <w:szCs w:val="28"/>
        </w:rPr>
      </w:pPr>
      <w:r w:rsidRPr="00610E5F">
        <w:rPr>
          <w:sz w:val="28"/>
          <w:szCs w:val="28"/>
        </w:rPr>
        <w:t>ВИКОНАВЧИЙ КОМІТЕТ</w:t>
      </w:r>
    </w:p>
    <w:p w:rsidR="00D24D16" w:rsidRPr="00610E5F" w:rsidRDefault="00D24D16" w:rsidP="00D24D16">
      <w:pPr>
        <w:jc w:val="center"/>
        <w:rPr>
          <w:sz w:val="28"/>
          <w:szCs w:val="28"/>
        </w:rPr>
      </w:pPr>
      <w:r w:rsidRPr="00610E5F">
        <w:rPr>
          <w:sz w:val="28"/>
          <w:szCs w:val="28"/>
        </w:rPr>
        <w:t>РІШЕННЯ</w:t>
      </w:r>
    </w:p>
    <w:p w:rsidR="00D24D16" w:rsidRPr="00F12A07" w:rsidRDefault="00D24D16" w:rsidP="00D24D16">
      <w:pPr>
        <w:jc w:val="center"/>
        <w:rPr>
          <w:sz w:val="28"/>
          <w:szCs w:val="28"/>
          <w:lang w:val="uk-UA"/>
        </w:rPr>
      </w:pPr>
      <w:r w:rsidRPr="00610E5F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proofErr w:type="spellStart"/>
      <w:r w:rsidRPr="00610E5F">
        <w:rPr>
          <w:sz w:val="28"/>
          <w:szCs w:val="28"/>
        </w:rPr>
        <w:t>Херсо</w:t>
      </w:r>
      <w:proofErr w:type="spellEnd"/>
      <w:r>
        <w:rPr>
          <w:sz w:val="28"/>
          <w:szCs w:val="28"/>
          <w:lang w:val="uk-UA"/>
        </w:rPr>
        <w:t>н</w:t>
      </w:r>
    </w:p>
    <w:p w:rsidR="00972C52" w:rsidRPr="00C10D4F" w:rsidRDefault="00972C52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8727C9" w:rsidRDefault="0033589E" w:rsidP="001B1BE7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 w:rsidRPr="00C10D4F">
        <w:rPr>
          <w:sz w:val="28"/>
          <w:szCs w:val="28"/>
          <w:lang w:val="uk-UA"/>
        </w:rPr>
        <w:t>Про</w:t>
      </w:r>
      <w:r w:rsidR="00034A5C">
        <w:rPr>
          <w:sz w:val="28"/>
          <w:szCs w:val="28"/>
          <w:lang w:val="uk-UA"/>
        </w:rPr>
        <w:t xml:space="preserve"> вжиття заходів щодо</w:t>
      </w:r>
      <w:r w:rsidRPr="00C10D4F">
        <w:rPr>
          <w:sz w:val="28"/>
          <w:szCs w:val="28"/>
          <w:lang w:val="uk-UA"/>
        </w:rPr>
        <w:t xml:space="preserve"> демонтаж</w:t>
      </w:r>
      <w:r w:rsidR="00112249">
        <w:rPr>
          <w:sz w:val="28"/>
          <w:szCs w:val="28"/>
          <w:lang w:val="uk-UA"/>
        </w:rPr>
        <w:t>у</w:t>
      </w:r>
    </w:p>
    <w:p w:rsidR="00446050" w:rsidRPr="00C10D4F" w:rsidRDefault="0033589E" w:rsidP="001B1BE7">
      <w:pPr>
        <w:ind w:right="5243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тимчасов</w:t>
      </w:r>
      <w:r w:rsidR="00736023">
        <w:rPr>
          <w:sz w:val="28"/>
          <w:szCs w:val="28"/>
          <w:lang w:val="uk-UA"/>
        </w:rPr>
        <w:t>их</w:t>
      </w:r>
      <w:r w:rsidR="001B1BE7">
        <w:rPr>
          <w:sz w:val="28"/>
          <w:szCs w:val="28"/>
          <w:lang w:val="uk-UA"/>
        </w:rPr>
        <w:t xml:space="preserve"> </w:t>
      </w:r>
      <w:r w:rsidRPr="00C10D4F">
        <w:rPr>
          <w:sz w:val="28"/>
          <w:szCs w:val="28"/>
          <w:lang w:val="uk-UA"/>
        </w:rPr>
        <w:t>споруд для здійснення</w:t>
      </w:r>
      <w:r w:rsidR="001B1BE7">
        <w:rPr>
          <w:sz w:val="28"/>
          <w:szCs w:val="28"/>
          <w:lang w:val="uk-UA"/>
        </w:rPr>
        <w:t xml:space="preserve"> </w:t>
      </w:r>
      <w:r w:rsidRPr="00C10D4F">
        <w:rPr>
          <w:sz w:val="28"/>
          <w:szCs w:val="28"/>
          <w:lang w:val="uk-UA"/>
        </w:rPr>
        <w:t>підприємницької діяльності</w:t>
      </w:r>
      <w:r w:rsidR="00736023">
        <w:rPr>
          <w:sz w:val="28"/>
          <w:szCs w:val="28"/>
          <w:lang w:val="uk-UA"/>
        </w:rPr>
        <w:t xml:space="preserve"> - к</w:t>
      </w:r>
      <w:r w:rsidR="00736023" w:rsidRPr="00736023">
        <w:rPr>
          <w:sz w:val="28"/>
          <w:szCs w:val="28"/>
          <w:lang w:val="uk-UA"/>
        </w:rPr>
        <w:t>омплекс</w:t>
      </w:r>
      <w:r w:rsidR="00736023">
        <w:rPr>
          <w:sz w:val="28"/>
          <w:szCs w:val="28"/>
          <w:lang w:val="uk-UA"/>
        </w:rPr>
        <w:t>у</w:t>
      </w:r>
      <w:r w:rsidR="00736023" w:rsidRPr="00736023">
        <w:rPr>
          <w:sz w:val="28"/>
          <w:szCs w:val="28"/>
          <w:lang w:val="uk-UA"/>
        </w:rPr>
        <w:t xml:space="preserve"> павільйонів (в кількості п’яти штук)</w:t>
      </w:r>
      <w:r w:rsidR="001B1BE7" w:rsidRPr="001B1BE7">
        <w:rPr>
          <w:sz w:val="28"/>
          <w:szCs w:val="28"/>
          <w:lang w:val="uk-UA"/>
        </w:rPr>
        <w:t>, без</w:t>
      </w:r>
      <w:r w:rsidR="001B1BE7">
        <w:rPr>
          <w:sz w:val="28"/>
          <w:szCs w:val="28"/>
          <w:lang w:val="uk-UA"/>
        </w:rPr>
        <w:t xml:space="preserve"> </w:t>
      </w:r>
      <w:r w:rsidR="001B1BE7" w:rsidRPr="001B1BE7">
        <w:rPr>
          <w:sz w:val="28"/>
          <w:szCs w:val="28"/>
          <w:lang w:val="uk-UA"/>
        </w:rPr>
        <w:t>належно</w:t>
      </w:r>
      <w:r w:rsidR="001B1BE7">
        <w:rPr>
          <w:sz w:val="28"/>
          <w:szCs w:val="28"/>
          <w:lang w:val="uk-UA"/>
        </w:rPr>
        <w:t xml:space="preserve"> </w:t>
      </w:r>
      <w:r w:rsidR="001B1BE7" w:rsidRPr="001B1BE7">
        <w:rPr>
          <w:sz w:val="28"/>
          <w:szCs w:val="28"/>
          <w:lang w:val="uk-UA"/>
        </w:rPr>
        <w:t>оформлених дозвільних документів, розташован</w:t>
      </w:r>
      <w:r w:rsidR="00736023">
        <w:rPr>
          <w:sz w:val="28"/>
          <w:szCs w:val="28"/>
          <w:lang w:val="uk-UA"/>
        </w:rPr>
        <w:t xml:space="preserve">их </w:t>
      </w:r>
      <w:r w:rsidR="00736023" w:rsidRPr="001B1BE7">
        <w:rPr>
          <w:sz w:val="28"/>
          <w:szCs w:val="28"/>
          <w:lang w:val="uk-UA"/>
        </w:rPr>
        <w:t xml:space="preserve">за </w:t>
      </w:r>
      <w:proofErr w:type="spellStart"/>
      <w:r w:rsidR="00736023" w:rsidRPr="001B1BE7">
        <w:rPr>
          <w:sz w:val="28"/>
          <w:szCs w:val="28"/>
          <w:lang w:val="uk-UA"/>
        </w:rPr>
        <w:t>адресою</w:t>
      </w:r>
      <w:proofErr w:type="spellEnd"/>
      <w:r w:rsidR="00736023" w:rsidRPr="001B1BE7">
        <w:rPr>
          <w:sz w:val="28"/>
          <w:szCs w:val="28"/>
          <w:lang w:val="uk-UA"/>
        </w:rPr>
        <w:t>:</w:t>
      </w:r>
      <w:r w:rsidR="005358AE" w:rsidRPr="005358AE">
        <w:rPr>
          <w:sz w:val="28"/>
          <w:szCs w:val="28"/>
          <w:lang w:val="uk-UA"/>
        </w:rPr>
        <w:t xml:space="preserve"> </w:t>
      </w:r>
      <w:proofErr w:type="spellStart"/>
      <w:r w:rsidR="005358AE" w:rsidRPr="005358AE">
        <w:rPr>
          <w:sz w:val="28"/>
          <w:szCs w:val="28"/>
          <w:lang w:val="uk-UA"/>
        </w:rPr>
        <w:t>вул.Комкова</w:t>
      </w:r>
      <w:proofErr w:type="spellEnd"/>
      <w:r w:rsidR="005358AE" w:rsidRPr="005358AE">
        <w:rPr>
          <w:sz w:val="28"/>
          <w:szCs w:val="28"/>
          <w:lang w:val="uk-UA"/>
        </w:rPr>
        <w:t>, в районі Херсонського Державного Аграрного університету</w:t>
      </w:r>
      <w:r w:rsidR="00736023">
        <w:rPr>
          <w:sz w:val="28"/>
          <w:szCs w:val="28"/>
          <w:lang w:val="uk-UA"/>
        </w:rPr>
        <w:t xml:space="preserve">, в </w:t>
      </w:r>
      <w:proofErr w:type="spellStart"/>
      <w:r w:rsidR="00736023">
        <w:rPr>
          <w:sz w:val="28"/>
          <w:szCs w:val="28"/>
          <w:lang w:val="uk-UA"/>
        </w:rPr>
        <w:t>м.</w:t>
      </w:r>
      <w:r w:rsidR="001B1BE7" w:rsidRPr="001B1BE7">
        <w:rPr>
          <w:sz w:val="28"/>
          <w:szCs w:val="28"/>
          <w:lang w:val="uk-UA"/>
        </w:rPr>
        <w:t>Херсоні</w:t>
      </w:r>
      <w:proofErr w:type="spellEnd"/>
    </w:p>
    <w:bookmarkEnd w:id="0"/>
    <w:p w:rsidR="00D2568A" w:rsidRPr="00C10D4F" w:rsidRDefault="00D2568A" w:rsidP="00C0585C">
      <w:pPr>
        <w:jc w:val="both"/>
        <w:rPr>
          <w:sz w:val="28"/>
          <w:szCs w:val="28"/>
          <w:lang w:val="uk-UA"/>
        </w:rPr>
      </w:pPr>
    </w:p>
    <w:p w:rsidR="001B1BE7" w:rsidRDefault="00C0585C" w:rsidP="00C0585C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C10D4F">
        <w:rPr>
          <w:sz w:val="28"/>
          <w:szCs w:val="28"/>
          <w:lang w:val="uk-UA"/>
        </w:rPr>
        <w:t>ення питань, пов’язаних із їх</w:t>
      </w:r>
      <w:r w:rsidR="002168D1" w:rsidRPr="00C10D4F">
        <w:rPr>
          <w:sz w:val="28"/>
          <w:szCs w:val="28"/>
          <w:lang w:val="uk-UA"/>
        </w:rPr>
        <w:t>нім</w:t>
      </w:r>
      <w:r w:rsidRPr="00C10D4F">
        <w:rPr>
          <w:sz w:val="28"/>
          <w:szCs w:val="28"/>
          <w:lang w:val="uk-UA"/>
        </w:rPr>
        <w:t xml:space="preserve"> самовільним розміщенням, </w:t>
      </w:r>
      <w:r w:rsidR="001B1BE7" w:rsidRPr="001B1BE7">
        <w:rPr>
          <w:sz w:val="28"/>
          <w:szCs w:val="28"/>
          <w:lang w:val="uk-UA"/>
        </w:rPr>
        <w:t>керуючись частиною четвертою</w:t>
      </w:r>
      <w:r w:rsidRPr="00C10D4F">
        <w:rPr>
          <w:sz w:val="28"/>
          <w:szCs w:val="28"/>
          <w:lang w:val="uk-UA"/>
        </w:rPr>
        <w:t xml:space="preserve"> статті 28 Закону України «Про регулювання містобудівної діяльності», пункт</w:t>
      </w:r>
      <w:r w:rsidR="001B1BE7">
        <w:rPr>
          <w:sz w:val="28"/>
          <w:szCs w:val="28"/>
          <w:lang w:val="uk-UA"/>
        </w:rPr>
        <w:t>ом</w:t>
      </w:r>
      <w:r w:rsidRPr="00C10D4F">
        <w:rPr>
          <w:sz w:val="28"/>
          <w:szCs w:val="28"/>
          <w:lang w:val="uk-UA"/>
        </w:rPr>
        <w:t xml:space="preserve"> 5 частини </w:t>
      </w:r>
      <w:r w:rsidR="00112249">
        <w:rPr>
          <w:sz w:val="28"/>
          <w:szCs w:val="28"/>
          <w:lang w:val="uk-UA"/>
        </w:rPr>
        <w:t>першої</w:t>
      </w:r>
      <w:r w:rsidRPr="00C10D4F">
        <w:rPr>
          <w:sz w:val="28"/>
          <w:szCs w:val="28"/>
          <w:lang w:val="uk-UA"/>
        </w:rPr>
        <w:t xml:space="preserve"> статті 16, </w:t>
      </w:r>
      <w:r w:rsidR="00034A5C" w:rsidRPr="00C10D4F">
        <w:rPr>
          <w:sz w:val="28"/>
          <w:szCs w:val="28"/>
          <w:lang w:val="uk-UA"/>
        </w:rPr>
        <w:t>стат</w:t>
      </w:r>
      <w:r w:rsidR="001B1BE7">
        <w:rPr>
          <w:sz w:val="28"/>
          <w:szCs w:val="28"/>
          <w:lang w:val="uk-UA"/>
        </w:rPr>
        <w:t>тями</w:t>
      </w:r>
      <w:r w:rsidRPr="00C10D4F">
        <w:rPr>
          <w:sz w:val="28"/>
          <w:szCs w:val="28"/>
          <w:lang w:val="uk-UA"/>
        </w:rPr>
        <w:t xml:space="preserve"> 34, 40 Закону України «Про </w:t>
      </w:r>
      <w:r w:rsidR="00E83B2B" w:rsidRPr="00C10D4F">
        <w:rPr>
          <w:sz w:val="28"/>
          <w:szCs w:val="28"/>
          <w:lang w:val="uk-UA"/>
        </w:rPr>
        <w:t>благоустрій населених пунктів»</w:t>
      </w:r>
      <w:r w:rsidRPr="00C10D4F">
        <w:rPr>
          <w:sz w:val="28"/>
          <w:szCs w:val="28"/>
          <w:lang w:val="uk-UA"/>
        </w:rPr>
        <w:t>,</w:t>
      </w:r>
      <w:r w:rsidR="001B1BE7" w:rsidRPr="001B1BE7">
        <w:rPr>
          <w:lang w:val="uk-UA"/>
        </w:rPr>
        <w:t xml:space="preserve"> </w:t>
      </w:r>
      <w:r w:rsidR="001B1BE7" w:rsidRPr="001B1BE7">
        <w:rPr>
          <w:sz w:val="28"/>
          <w:szCs w:val="28"/>
          <w:lang w:val="uk-UA"/>
        </w:rPr>
        <w:t>пунктами 1.1, 2.3.3.7, 2.6.5 Правил благоустрою території, забезпечення чистоти і порядку в м. Херсоні, затверджених рішення</w:t>
      </w:r>
      <w:r w:rsidR="00736023">
        <w:rPr>
          <w:sz w:val="28"/>
          <w:szCs w:val="28"/>
          <w:lang w:val="uk-UA"/>
        </w:rPr>
        <w:t>м міської ради від 31.05.2011 №</w:t>
      </w:r>
      <w:r w:rsidR="001B1BE7" w:rsidRPr="001B1BE7">
        <w:rPr>
          <w:sz w:val="28"/>
          <w:szCs w:val="28"/>
          <w:lang w:val="uk-UA"/>
        </w:rPr>
        <w:t xml:space="preserve">221, Положенням про Інспекцію з контролю за </w:t>
      </w:r>
      <w:proofErr w:type="spellStart"/>
      <w:r w:rsidR="001B1BE7" w:rsidRPr="001B1BE7">
        <w:rPr>
          <w:sz w:val="28"/>
          <w:szCs w:val="28"/>
          <w:lang w:val="uk-UA"/>
        </w:rPr>
        <w:t>благоустроєм</w:t>
      </w:r>
      <w:proofErr w:type="spellEnd"/>
      <w:r w:rsidR="001B1BE7" w:rsidRPr="001B1BE7">
        <w:rPr>
          <w:sz w:val="28"/>
          <w:szCs w:val="28"/>
          <w:lang w:val="uk-UA"/>
        </w:rPr>
        <w:t xml:space="preserve"> Херсонської міської ради, затвердженим рішенням міської ради від 18.06.2021 № 346,</w:t>
      </w:r>
      <w:r w:rsidR="00736023">
        <w:rPr>
          <w:sz w:val="28"/>
          <w:szCs w:val="28"/>
          <w:lang w:val="uk-UA"/>
        </w:rPr>
        <w:t xml:space="preserve"> </w:t>
      </w:r>
      <w:r w:rsidR="002907F7" w:rsidRPr="002907F7">
        <w:rPr>
          <w:sz w:val="28"/>
          <w:szCs w:val="28"/>
          <w:lang w:val="uk-UA"/>
        </w:rPr>
        <w:t xml:space="preserve">Наказом управління містобудування та архітектури департаменту містобудування та землекористування Херсонської міської ради № 164 від </w:t>
      </w:r>
      <w:r w:rsidR="002907F7">
        <w:rPr>
          <w:sz w:val="28"/>
          <w:szCs w:val="28"/>
          <w:lang w:val="uk-UA"/>
        </w:rPr>
        <w:t xml:space="preserve">29.12.2020 </w:t>
      </w:r>
      <w:r w:rsidR="002907F7" w:rsidRPr="002907F7">
        <w:rPr>
          <w:sz w:val="28"/>
          <w:szCs w:val="28"/>
          <w:lang w:val="uk-UA"/>
        </w:rPr>
        <w:t xml:space="preserve">"Про анулювання паспортів прив`язки тимчасових споруд для здійснення підприємницької діяльності", яким анульовано паспорт прив`язки тимчасової споруди №69 від </w:t>
      </w:r>
      <w:r w:rsidR="00B73E63">
        <w:rPr>
          <w:sz w:val="28"/>
          <w:szCs w:val="28"/>
          <w:lang w:val="uk-UA"/>
        </w:rPr>
        <w:t>20.10</w:t>
      </w:r>
      <w:r w:rsidR="002907F7">
        <w:rPr>
          <w:sz w:val="28"/>
          <w:szCs w:val="28"/>
          <w:lang w:val="uk-UA"/>
        </w:rPr>
        <w:t>.2020</w:t>
      </w:r>
      <w:r w:rsidR="00786836">
        <w:rPr>
          <w:sz w:val="28"/>
          <w:szCs w:val="28"/>
          <w:lang w:val="uk-UA"/>
        </w:rPr>
        <w:t xml:space="preserve">, </w:t>
      </w:r>
      <w:r w:rsidR="001B1BE7" w:rsidRPr="001B1BE7">
        <w:rPr>
          <w:sz w:val="28"/>
          <w:szCs w:val="28"/>
          <w:lang w:val="uk-UA"/>
        </w:rPr>
        <w:t xml:space="preserve">підпунктом 7 пункту «а» частини першої статті </w:t>
      </w:r>
      <w:r w:rsidR="00736023">
        <w:rPr>
          <w:sz w:val="28"/>
          <w:szCs w:val="28"/>
          <w:lang w:val="uk-UA"/>
        </w:rPr>
        <w:t>30</w:t>
      </w:r>
      <w:r w:rsidR="001B1BE7" w:rsidRPr="001B1BE7">
        <w:rPr>
          <w:sz w:val="28"/>
          <w:szCs w:val="28"/>
          <w:lang w:val="uk-UA"/>
        </w:rPr>
        <w:t>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C10D4F" w:rsidRDefault="00034A5C" w:rsidP="00C0585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C0585C" w:rsidRPr="00C10D4F" w:rsidRDefault="00C0585C" w:rsidP="002E66A6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>В И Р І Ш И В :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5358AE" w:rsidRDefault="00C0585C" w:rsidP="008B1A70">
      <w:pPr>
        <w:ind w:firstLine="709"/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1. </w:t>
      </w:r>
      <w:r w:rsidR="00785356" w:rsidRPr="00C10D4F">
        <w:rPr>
          <w:sz w:val="28"/>
          <w:szCs w:val="28"/>
          <w:lang w:val="uk-UA"/>
        </w:rPr>
        <w:t>Вжити заход</w:t>
      </w:r>
      <w:r w:rsidR="002168D1" w:rsidRPr="00C10D4F">
        <w:rPr>
          <w:sz w:val="28"/>
          <w:szCs w:val="28"/>
          <w:lang w:val="uk-UA"/>
        </w:rPr>
        <w:t>ів</w:t>
      </w:r>
      <w:r w:rsidR="00785356" w:rsidRPr="00C10D4F">
        <w:rPr>
          <w:sz w:val="28"/>
          <w:szCs w:val="28"/>
          <w:lang w:val="uk-UA"/>
        </w:rPr>
        <w:t xml:space="preserve"> щодо демонтажу</w:t>
      </w:r>
      <w:r w:rsidR="006130F1" w:rsidRPr="00C10D4F">
        <w:rPr>
          <w:sz w:val="28"/>
          <w:szCs w:val="28"/>
          <w:lang w:val="uk-UA"/>
        </w:rPr>
        <w:t xml:space="preserve"> </w:t>
      </w:r>
      <w:r w:rsidR="00911F95" w:rsidRPr="00C10D4F">
        <w:rPr>
          <w:sz w:val="28"/>
          <w:szCs w:val="28"/>
          <w:lang w:val="uk-UA"/>
        </w:rPr>
        <w:t>незаконно встановлен</w:t>
      </w:r>
      <w:r w:rsidR="000D77E6">
        <w:rPr>
          <w:sz w:val="28"/>
          <w:szCs w:val="28"/>
          <w:lang w:val="uk-UA"/>
        </w:rPr>
        <w:t>их</w:t>
      </w:r>
      <w:r w:rsidR="00911F95" w:rsidRPr="00C10D4F">
        <w:rPr>
          <w:sz w:val="28"/>
          <w:szCs w:val="28"/>
          <w:lang w:val="uk-UA"/>
        </w:rPr>
        <w:t xml:space="preserve"> тимчасов</w:t>
      </w:r>
      <w:r w:rsidR="000D77E6">
        <w:rPr>
          <w:sz w:val="28"/>
          <w:szCs w:val="28"/>
          <w:lang w:val="uk-UA"/>
        </w:rPr>
        <w:t>их споруд</w:t>
      </w:r>
      <w:r w:rsidR="00911F95" w:rsidRPr="00C10D4F">
        <w:rPr>
          <w:sz w:val="28"/>
          <w:szCs w:val="28"/>
          <w:lang w:val="uk-UA"/>
        </w:rPr>
        <w:t xml:space="preserve"> для здійснення підприємницької </w:t>
      </w:r>
      <w:r w:rsidR="006A543B" w:rsidRPr="00C10D4F">
        <w:rPr>
          <w:sz w:val="28"/>
          <w:szCs w:val="28"/>
          <w:lang w:val="uk-UA"/>
        </w:rPr>
        <w:t xml:space="preserve">діяльності </w:t>
      </w:r>
      <w:r w:rsidR="000D77E6" w:rsidRPr="000D77E6">
        <w:rPr>
          <w:sz w:val="28"/>
          <w:szCs w:val="28"/>
          <w:lang w:val="uk-UA"/>
        </w:rPr>
        <w:t>- комплексу павільйонів (в кількості п’яти штук)</w:t>
      </w:r>
      <w:r w:rsidR="000D77E6">
        <w:rPr>
          <w:sz w:val="28"/>
          <w:szCs w:val="28"/>
          <w:lang w:val="uk-UA"/>
        </w:rPr>
        <w:t xml:space="preserve"> (далі – ТС)</w:t>
      </w:r>
      <w:r w:rsidR="000D77E6" w:rsidRPr="000D77E6">
        <w:rPr>
          <w:sz w:val="28"/>
          <w:szCs w:val="28"/>
          <w:lang w:val="uk-UA"/>
        </w:rPr>
        <w:t xml:space="preserve">, без належно оформлених дозвільних </w:t>
      </w:r>
      <w:r w:rsidR="000D77E6" w:rsidRPr="000D77E6">
        <w:rPr>
          <w:sz w:val="28"/>
          <w:szCs w:val="28"/>
          <w:lang w:val="uk-UA"/>
        </w:rPr>
        <w:lastRenderedPageBreak/>
        <w:t xml:space="preserve">документів, розташованих за </w:t>
      </w:r>
      <w:proofErr w:type="spellStart"/>
      <w:r w:rsidR="000D77E6" w:rsidRPr="000D77E6">
        <w:rPr>
          <w:sz w:val="28"/>
          <w:szCs w:val="28"/>
          <w:lang w:val="uk-UA"/>
        </w:rPr>
        <w:t>адресою</w:t>
      </w:r>
      <w:proofErr w:type="spellEnd"/>
      <w:r w:rsidR="000D77E6" w:rsidRPr="000D77E6">
        <w:rPr>
          <w:sz w:val="28"/>
          <w:szCs w:val="28"/>
          <w:lang w:val="uk-UA"/>
        </w:rPr>
        <w:t xml:space="preserve">: </w:t>
      </w:r>
      <w:proofErr w:type="spellStart"/>
      <w:r w:rsidR="005358AE" w:rsidRPr="005358AE">
        <w:rPr>
          <w:sz w:val="28"/>
          <w:szCs w:val="28"/>
          <w:lang w:val="uk-UA"/>
        </w:rPr>
        <w:t>вул.Комкова</w:t>
      </w:r>
      <w:proofErr w:type="spellEnd"/>
      <w:r w:rsidR="005358AE" w:rsidRPr="005358AE">
        <w:rPr>
          <w:sz w:val="28"/>
          <w:szCs w:val="28"/>
          <w:lang w:val="uk-UA"/>
        </w:rPr>
        <w:t>, в районі Херсонського Державного Аграрного університету</w:t>
      </w:r>
      <w:r w:rsidR="005358AE">
        <w:rPr>
          <w:sz w:val="28"/>
          <w:szCs w:val="28"/>
          <w:lang w:val="uk-UA"/>
        </w:rPr>
        <w:t xml:space="preserve">, в </w:t>
      </w:r>
      <w:proofErr w:type="spellStart"/>
      <w:r w:rsidR="005358AE">
        <w:rPr>
          <w:sz w:val="28"/>
          <w:szCs w:val="28"/>
          <w:lang w:val="uk-UA"/>
        </w:rPr>
        <w:t>м.</w:t>
      </w:r>
      <w:r w:rsidR="005358AE" w:rsidRPr="001B1BE7">
        <w:rPr>
          <w:sz w:val="28"/>
          <w:szCs w:val="28"/>
          <w:lang w:val="uk-UA"/>
        </w:rPr>
        <w:t>Херсоні</w:t>
      </w:r>
      <w:proofErr w:type="spellEnd"/>
      <w:r w:rsidR="005358AE">
        <w:rPr>
          <w:sz w:val="28"/>
          <w:szCs w:val="28"/>
          <w:lang w:val="uk-UA"/>
        </w:rPr>
        <w:t>.</w:t>
      </w:r>
      <w:r w:rsidR="005358AE" w:rsidRPr="00C10D4F">
        <w:rPr>
          <w:sz w:val="28"/>
          <w:szCs w:val="28"/>
          <w:lang w:val="uk-UA"/>
        </w:rPr>
        <w:t xml:space="preserve"> 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 xml:space="preserve">2. Інспекції з контролю за </w:t>
      </w:r>
      <w:proofErr w:type="spellStart"/>
      <w:r w:rsidRPr="009C67C8">
        <w:rPr>
          <w:sz w:val="28"/>
          <w:szCs w:val="28"/>
          <w:lang w:val="uk-UA"/>
        </w:rPr>
        <w:t>благоустроєм</w:t>
      </w:r>
      <w:proofErr w:type="spellEnd"/>
      <w:r w:rsidRPr="009C67C8">
        <w:rPr>
          <w:sz w:val="28"/>
          <w:szCs w:val="28"/>
          <w:lang w:val="uk-UA"/>
        </w:rPr>
        <w:t xml:space="preserve"> Херсонської міської ради (далі – Інспекція) видати власникам ТС акт-припис про демонтаж у самостійному порядку протягом 24 годин, з дати прийняття цього рішення, або, у разі відсутності власників ТС, довести до їх відома шляхом розміщення на ТС повідомлення про демонтаж із фотофіксацією цього повідомлення.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3. Департаменту інформаційних технологій міської ради (ЗАРУБА І.)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органів.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4. Після спливу 24 годин з моменту прийняття цього рішення, здійснити демонтаж ТС, вживши наступних заходів: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4.1. Інспекції до початку робіт з демонтажу залучити представників Головного управління Національної поліції України у Херсонській області для складення опису ТС, зазначеної у пункті 1 цього рішення.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4.2. Комунальному підприємству (далі - КП) «Сервіс-опт» відповідно до повноважень: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4.2.1. Організувати виконання робіт з демонтажу ТС, вказаної у пункті 1 цього рішення, та подальше її зберігання.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4.2.2. У разі отримання письмової заяви власника ТС щодо повернення демонтованої ТС, зазначеної у пункті 1 цього рішення (із наданням підтверджуючих документів на право власності демонтованої ТС), підготувати розрахунок витрат на проведення робіт з демонтажу та зберігання ТС та вручити його власнику ТС, під розписку.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 xml:space="preserve">4.2.3. Після відшкодування власником ТС, зазначеної у пункті 1 цього рішення, та надання документального підтвердження такого відшкодування, організувати видачу ТС її власнику зі складанням </w:t>
      </w:r>
      <w:proofErr w:type="spellStart"/>
      <w:r w:rsidRPr="009C67C8">
        <w:rPr>
          <w:sz w:val="28"/>
          <w:szCs w:val="28"/>
          <w:lang w:val="uk-UA"/>
        </w:rPr>
        <w:t>акта</w:t>
      </w:r>
      <w:proofErr w:type="spellEnd"/>
      <w:r w:rsidRPr="009C67C8">
        <w:rPr>
          <w:sz w:val="28"/>
          <w:szCs w:val="28"/>
          <w:lang w:val="uk-UA"/>
        </w:rPr>
        <w:t xml:space="preserve"> приймання-передачі, один примірник якого видається власнику ТС, а другий у подальшому зберігається в КП «Сервіс-опт».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4.3. Встановити, що демонтована ТС зберігається не більше 6 (шести) місяців з дати проведення демонтажу.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5. Відповідальність за виконання цього рішення покласти на Інспекцію та КП «Сервіс-опт».</w:t>
      </w:r>
    </w:p>
    <w:p w:rsidR="009C67C8" w:rsidRPr="009C67C8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6.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0585C" w:rsidRPr="008B1A70" w:rsidRDefault="009C67C8" w:rsidP="009C67C8">
      <w:pPr>
        <w:ind w:firstLine="709"/>
        <w:jc w:val="both"/>
        <w:rPr>
          <w:sz w:val="28"/>
          <w:szCs w:val="28"/>
          <w:lang w:val="uk-UA"/>
        </w:rPr>
      </w:pPr>
      <w:r w:rsidRPr="009C67C8">
        <w:rPr>
          <w:sz w:val="28"/>
          <w:szCs w:val="28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0585C" w:rsidRPr="00C10D4F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3C7572" w:rsidRPr="00C10D4F" w:rsidRDefault="00C0585C" w:rsidP="00C0585C">
      <w:pPr>
        <w:jc w:val="both"/>
        <w:rPr>
          <w:sz w:val="28"/>
          <w:szCs w:val="28"/>
          <w:lang w:val="uk-UA"/>
        </w:rPr>
      </w:pPr>
      <w:r w:rsidRPr="00C10D4F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 w:rsidRPr="00C10D4F">
        <w:rPr>
          <w:sz w:val="28"/>
          <w:szCs w:val="28"/>
          <w:lang w:val="uk-UA"/>
        </w:rPr>
        <w:t xml:space="preserve">   </w:t>
      </w:r>
      <w:r w:rsidR="003A7F49" w:rsidRPr="00C10D4F">
        <w:rPr>
          <w:sz w:val="28"/>
          <w:szCs w:val="28"/>
          <w:lang w:val="uk-UA"/>
        </w:rPr>
        <w:t xml:space="preserve">    </w:t>
      </w:r>
      <w:r w:rsidR="00A06995" w:rsidRPr="00C10D4F">
        <w:rPr>
          <w:sz w:val="28"/>
          <w:szCs w:val="28"/>
          <w:lang w:val="uk-UA"/>
        </w:rPr>
        <w:t xml:space="preserve">    </w:t>
      </w:r>
      <w:r w:rsidRPr="00C10D4F">
        <w:rPr>
          <w:sz w:val="28"/>
          <w:szCs w:val="28"/>
          <w:lang w:val="uk-UA"/>
        </w:rPr>
        <w:t xml:space="preserve">          Ігор КОЛИХАЄВ</w:t>
      </w:r>
    </w:p>
    <w:sectPr w:rsidR="003C7572" w:rsidRPr="00C10D4F" w:rsidSect="00A50E9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E1" w:rsidRDefault="004A48E1" w:rsidP="004D0225">
      <w:r>
        <w:separator/>
      </w:r>
    </w:p>
  </w:endnote>
  <w:endnote w:type="continuationSeparator" w:id="0">
    <w:p w:rsidR="004A48E1" w:rsidRDefault="004A48E1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E1" w:rsidRDefault="004A48E1" w:rsidP="004D0225">
      <w:r>
        <w:separator/>
      </w:r>
    </w:p>
  </w:footnote>
  <w:footnote w:type="continuationSeparator" w:id="0">
    <w:p w:rsidR="004A48E1" w:rsidRDefault="004A48E1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02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34A5C"/>
    <w:rsid w:val="000538E3"/>
    <w:rsid w:val="00060C60"/>
    <w:rsid w:val="0007000A"/>
    <w:rsid w:val="00072788"/>
    <w:rsid w:val="0007342C"/>
    <w:rsid w:val="00082D94"/>
    <w:rsid w:val="00091BCD"/>
    <w:rsid w:val="0009364C"/>
    <w:rsid w:val="000A35B0"/>
    <w:rsid w:val="000A7265"/>
    <w:rsid w:val="000C462D"/>
    <w:rsid w:val="000D77E6"/>
    <w:rsid w:val="000D7BAF"/>
    <w:rsid w:val="000E45E1"/>
    <w:rsid w:val="000E5CA2"/>
    <w:rsid w:val="000F1A50"/>
    <w:rsid w:val="00102240"/>
    <w:rsid w:val="00105047"/>
    <w:rsid w:val="00112249"/>
    <w:rsid w:val="00114638"/>
    <w:rsid w:val="00117FCF"/>
    <w:rsid w:val="00120E61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B1BE7"/>
    <w:rsid w:val="001C4D66"/>
    <w:rsid w:val="001C78F9"/>
    <w:rsid w:val="0021257A"/>
    <w:rsid w:val="002168D1"/>
    <w:rsid w:val="00216C55"/>
    <w:rsid w:val="002339CB"/>
    <w:rsid w:val="002349A8"/>
    <w:rsid w:val="00240A12"/>
    <w:rsid w:val="0024369A"/>
    <w:rsid w:val="0026192B"/>
    <w:rsid w:val="00261E4E"/>
    <w:rsid w:val="00263C2C"/>
    <w:rsid w:val="002815AC"/>
    <w:rsid w:val="00286ED7"/>
    <w:rsid w:val="002907F7"/>
    <w:rsid w:val="00294FFE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61702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40D"/>
    <w:rsid w:val="003C7572"/>
    <w:rsid w:val="003E2A47"/>
    <w:rsid w:val="00404B61"/>
    <w:rsid w:val="004078B1"/>
    <w:rsid w:val="0042252E"/>
    <w:rsid w:val="00423F00"/>
    <w:rsid w:val="004320F6"/>
    <w:rsid w:val="00446050"/>
    <w:rsid w:val="00455904"/>
    <w:rsid w:val="004571DC"/>
    <w:rsid w:val="00462D12"/>
    <w:rsid w:val="00475BC6"/>
    <w:rsid w:val="0047611B"/>
    <w:rsid w:val="00496195"/>
    <w:rsid w:val="004A48E1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34601"/>
    <w:rsid w:val="005358AE"/>
    <w:rsid w:val="005472BF"/>
    <w:rsid w:val="0055551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A543B"/>
    <w:rsid w:val="006D19F9"/>
    <w:rsid w:val="006D678C"/>
    <w:rsid w:val="006E2160"/>
    <w:rsid w:val="006E5679"/>
    <w:rsid w:val="006F5A51"/>
    <w:rsid w:val="00707BD7"/>
    <w:rsid w:val="00712B56"/>
    <w:rsid w:val="00714A74"/>
    <w:rsid w:val="00736023"/>
    <w:rsid w:val="0073702C"/>
    <w:rsid w:val="0075057F"/>
    <w:rsid w:val="00754EEA"/>
    <w:rsid w:val="00785356"/>
    <w:rsid w:val="00786836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727C9"/>
    <w:rsid w:val="008848CF"/>
    <w:rsid w:val="008A22F4"/>
    <w:rsid w:val="008A651A"/>
    <w:rsid w:val="008B1A70"/>
    <w:rsid w:val="008C64F7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C67C8"/>
    <w:rsid w:val="009D1776"/>
    <w:rsid w:val="009D1E3B"/>
    <w:rsid w:val="009D3365"/>
    <w:rsid w:val="009D6AF3"/>
    <w:rsid w:val="009E0FA9"/>
    <w:rsid w:val="009E253A"/>
    <w:rsid w:val="009F03E0"/>
    <w:rsid w:val="00A0275E"/>
    <w:rsid w:val="00A06995"/>
    <w:rsid w:val="00A3027D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4BC6"/>
    <w:rsid w:val="00AD7F29"/>
    <w:rsid w:val="00B118EC"/>
    <w:rsid w:val="00B155FB"/>
    <w:rsid w:val="00B15C74"/>
    <w:rsid w:val="00B27C17"/>
    <w:rsid w:val="00B30B4F"/>
    <w:rsid w:val="00B36D72"/>
    <w:rsid w:val="00B63172"/>
    <w:rsid w:val="00B64FC9"/>
    <w:rsid w:val="00B70D7C"/>
    <w:rsid w:val="00B73E63"/>
    <w:rsid w:val="00B9356D"/>
    <w:rsid w:val="00BA6225"/>
    <w:rsid w:val="00BD0168"/>
    <w:rsid w:val="00BD03FF"/>
    <w:rsid w:val="00BD33CC"/>
    <w:rsid w:val="00BD3A6B"/>
    <w:rsid w:val="00BE7776"/>
    <w:rsid w:val="00BF500C"/>
    <w:rsid w:val="00C0585C"/>
    <w:rsid w:val="00C10D4F"/>
    <w:rsid w:val="00C10F65"/>
    <w:rsid w:val="00C26842"/>
    <w:rsid w:val="00C40F94"/>
    <w:rsid w:val="00C42454"/>
    <w:rsid w:val="00C50FD4"/>
    <w:rsid w:val="00C545A0"/>
    <w:rsid w:val="00C66430"/>
    <w:rsid w:val="00C66D34"/>
    <w:rsid w:val="00CB463E"/>
    <w:rsid w:val="00CB4BE4"/>
    <w:rsid w:val="00CC017E"/>
    <w:rsid w:val="00CC100A"/>
    <w:rsid w:val="00CD371B"/>
    <w:rsid w:val="00CE1A3B"/>
    <w:rsid w:val="00CE4A80"/>
    <w:rsid w:val="00CE7570"/>
    <w:rsid w:val="00CF2617"/>
    <w:rsid w:val="00CF4C5B"/>
    <w:rsid w:val="00D0031F"/>
    <w:rsid w:val="00D05159"/>
    <w:rsid w:val="00D160CD"/>
    <w:rsid w:val="00D24D16"/>
    <w:rsid w:val="00D2568A"/>
    <w:rsid w:val="00D31A77"/>
    <w:rsid w:val="00D36AF4"/>
    <w:rsid w:val="00D43A53"/>
    <w:rsid w:val="00D46B7D"/>
    <w:rsid w:val="00D5634D"/>
    <w:rsid w:val="00D708BF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572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36CFA"/>
    <w:rsid w:val="00F475F7"/>
    <w:rsid w:val="00F60420"/>
    <w:rsid w:val="00F62CE6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</cp:revision>
  <cp:lastPrinted>2021-10-20T07:29:00Z</cp:lastPrinted>
  <dcterms:created xsi:type="dcterms:W3CDTF">2021-10-22T13:12:00Z</dcterms:created>
  <dcterms:modified xsi:type="dcterms:W3CDTF">2021-10-22T13:12:00Z</dcterms:modified>
</cp:coreProperties>
</file>