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Default="007B165A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7B165A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AC1D75">
      <w:pPr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Про демонтаж рекламного засобу</w:t>
      </w:r>
    </w:p>
    <w:p w:rsidR="000956FD" w:rsidRDefault="000956FD">
      <w:pPr>
        <w:jc w:val="both"/>
        <w:rPr>
          <w:rFonts w:cs="Times New Roman"/>
          <w:sz w:val="26"/>
          <w:szCs w:val="26"/>
          <w:lang w:val="uk-UA"/>
        </w:rPr>
      </w:pPr>
      <w:r>
        <w:rPr>
          <w:rFonts w:cs="Times New Roman"/>
          <w:sz w:val="26"/>
          <w:szCs w:val="26"/>
          <w:lang w:val="uk-UA"/>
        </w:rPr>
        <w:t xml:space="preserve">на огорожі </w:t>
      </w:r>
      <w:r w:rsidR="00AC1D75" w:rsidRPr="002340AD">
        <w:rPr>
          <w:rFonts w:cs="Times New Roman"/>
          <w:sz w:val="26"/>
          <w:szCs w:val="26"/>
          <w:lang w:val="uk-UA"/>
        </w:rPr>
        <w:t xml:space="preserve">по вул. </w:t>
      </w:r>
      <w:r>
        <w:rPr>
          <w:rFonts w:cs="Times New Roman"/>
          <w:sz w:val="26"/>
          <w:szCs w:val="26"/>
          <w:lang w:val="uk-UA"/>
        </w:rPr>
        <w:t>Суворова</w:t>
      </w:r>
    </w:p>
    <w:p w:rsidR="007B165A" w:rsidRPr="002340AD" w:rsidRDefault="00AC1D75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 xml:space="preserve">(у районі </w:t>
      </w:r>
      <w:r w:rsidR="009E3FC7" w:rsidRPr="002340AD">
        <w:rPr>
          <w:rFonts w:cs="Times New Roman"/>
          <w:sz w:val="26"/>
          <w:szCs w:val="26"/>
          <w:lang w:val="uk-UA"/>
        </w:rPr>
        <w:t>будинку №</w:t>
      </w:r>
      <w:r w:rsidR="000956FD">
        <w:rPr>
          <w:rFonts w:cs="Times New Roman"/>
          <w:sz w:val="26"/>
          <w:szCs w:val="26"/>
          <w:lang w:val="uk-UA"/>
        </w:rPr>
        <w:t>6</w:t>
      </w:r>
      <w:r w:rsidRPr="002340AD">
        <w:rPr>
          <w:rFonts w:cs="Times New Roman"/>
          <w:sz w:val="26"/>
          <w:szCs w:val="26"/>
          <w:lang w:val="uk-UA"/>
        </w:rPr>
        <w:t>)</w:t>
      </w:r>
      <w:r w:rsidR="002340AD" w:rsidRPr="002340AD">
        <w:rPr>
          <w:rFonts w:cs="Times New Roman"/>
          <w:sz w:val="26"/>
          <w:szCs w:val="26"/>
          <w:lang w:val="uk-UA"/>
        </w:rPr>
        <w:t xml:space="preserve"> в м. Херсоні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З метою впорядкування розміщення об’єктів зовнішньої реклами в місті,                     у зв’язку із розміщенням зовнішньої реклами самовільно, відповідно до частини другої статті 29 Положення про постійні комісії Херсонської міської ради                           VІІІ скликання, затвердженого рішенням міської ради від 11.12.2020 №3 (зі змінами та доповненнями), пунктів 8.2, 9 Правил розміщення та експлуатації об’єктів зовнішньої реклами та інформації в місті Херсоні, затверджених рішенням виконавчого комітету міської ради від 20.10.2015 №369 (далі – Правила), керуючись підпунктом 13 пункту «а» статті 30 Закону України «Про місцеве самоврядування                в Україні», виконавчий комітет міської ради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В И Р І Ш И В: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Зобов’язати товариство з обмеженою відповідальністю «Херсон-</w:t>
      </w:r>
      <w:proofErr w:type="spellStart"/>
      <w:r w:rsidRPr="002340AD">
        <w:rPr>
          <w:rFonts w:cs="Times New Roman"/>
          <w:sz w:val="26"/>
          <w:szCs w:val="26"/>
          <w:lang w:val="uk-UA"/>
        </w:rPr>
        <w:t>енерго</w:t>
      </w:r>
      <w:proofErr w:type="spellEnd"/>
      <w:r w:rsidRPr="002340AD">
        <w:rPr>
          <w:rFonts w:cs="Times New Roman"/>
          <w:sz w:val="26"/>
          <w:szCs w:val="26"/>
          <w:lang w:val="uk-UA"/>
        </w:rPr>
        <w:t xml:space="preserve"> сервіс» самостійно провести демонтаж рекламного засобу</w:t>
      </w:r>
      <w:r>
        <w:rPr>
          <w:rFonts w:cs="Times New Roman"/>
          <w:sz w:val="26"/>
          <w:szCs w:val="26"/>
          <w:lang w:val="uk-UA"/>
        </w:rPr>
        <w:t xml:space="preserve"> </w:t>
      </w:r>
      <w:r w:rsidR="000956FD">
        <w:rPr>
          <w:rFonts w:cs="Times New Roman"/>
          <w:sz w:val="26"/>
          <w:szCs w:val="26"/>
          <w:lang w:val="uk-UA"/>
        </w:rPr>
        <w:t xml:space="preserve">на огорожі                                    </w:t>
      </w:r>
      <w:r>
        <w:rPr>
          <w:rFonts w:cs="Times New Roman"/>
          <w:sz w:val="26"/>
          <w:szCs w:val="26"/>
          <w:lang w:val="uk-UA"/>
        </w:rPr>
        <w:t xml:space="preserve">по </w:t>
      </w:r>
      <w:r w:rsidRPr="002340AD">
        <w:rPr>
          <w:rFonts w:cs="Times New Roman"/>
          <w:sz w:val="26"/>
          <w:szCs w:val="26"/>
          <w:lang w:val="uk-UA"/>
        </w:rPr>
        <w:t xml:space="preserve">вул. </w:t>
      </w:r>
      <w:r w:rsidR="000956FD">
        <w:rPr>
          <w:rFonts w:cs="Times New Roman"/>
          <w:sz w:val="26"/>
          <w:szCs w:val="26"/>
          <w:lang w:val="uk-UA"/>
        </w:rPr>
        <w:t xml:space="preserve">Суворова </w:t>
      </w:r>
      <w:r>
        <w:rPr>
          <w:rFonts w:cs="Times New Roman"/>
          <w:sz w:val="26"/>
          <w:szCs w:val="26"/>
          <w:lang w:val="uk-UA"/>
        </w:rPr>
        <w:t>(у районі будинку №</w:t>
      </w:r>
      <w:r w:rsidR="000956FD">
        <w:rPr>
          <w:rFonts w:cs="Times New Roman"/>
          <w:sz w:val="26"/>
          <w:szCs w:val="26"/>
          <w:lang w:val="uk-UA"/>
        </w:rPr>
        <w:t>6</w:t>
      </w:r>
      <w:r w:rsidRPr="002340AD">
        <w:rPr>
          <w:rFonts w:cs="Times New Roman"/>
          <w:sz w:val="26"/>
          <w:szCs w:val="26"/>
          <w:lang w:val="uk-UA"/>
        </w:rPr>
        <w:t xml:space="preserve">) в м. Херсоні, типу </w:t>
      </w:r>
      <w:proofErr w:type="spellStart"/>
      <w:r w:rsidRPr="002340AD">
        <w:rPr>
          <w:rFonts w:cs="Times New Roman"/>
          <w:sz w:val="26"/>
          <w:szCs w:val="26"/>
          <w:lang w:val="uk-UA"/>
        </w:rPr>
        <w:t>бігборд</w:t>
      </w:r>
      <w:proofErr w:type="spellEnd"/>
      <w:r w:rsidRPr="002340AD">
        <w:rPr>
          <w:rFonts w:cs="Times New Roman"/>
          <w:sz w:val="26"/>
          <w:szCs w:val="26"/>
          <w:lang w:val="uk-UA"/>
        </w:rPr>
        <w:t xml:space="preserve"> (односторонній), роз</w:t>
      </w:r>
      <w:bookmarkStart w:id="0" w:name="_GoBack"/>
      <w:bookmarkEnd w:id="0"/>
      <w:r w:rsidRPr="002340AD">
        <w:rPr>
          <w:rFonts w:cs="Times New Roman"/>
          <w:sz w:val="26"/>
          <w:szCs w:val="26"/>
          <w:lang w:val="uk-UA"/>
        </w:rPr>
        <w:t>міром 3</w:t>
      </w:r>
      <w:r>
        <w:rPr>
          <w:rFonts w:cs="Times New Roman"/>
          <w:sz w:val="26"/>
          <w:szCs w:val="26"/>
          <w:lang w:val="uk-UA"/>
        </w:rPr>
        <w:t>,14</w:t>
      </w:r>
      <w:r w:rsidRPr="002340AD">
        <w:rPr>
          <w:rFonts w:cs="Times New Roman"/>
          <w:sz w:val="26"/>
          <w:szCs w:val="26"/>
          <w:lang w:val="uk-UA"/>
        </w:rPr>
        <w:t>х</w:t>
      </w:r>
      <w:r>
        <w:rPr>
          <w:rFonts w:cs="Times New Roman"/>
          <w:sz w:val="26"/>
          <w:szCs w:val="26"/>
          <w:lang w:val="uk-UA"/>
        </w:rPr>
        <w:t>6,</w:t>
      </w:r>
      <w:r w:rsidRPr="002340AD">
        <w:rPr>
          <w:rFonts w:cs="Times New Roman"/>
          <w:sz w:val="26"/>
          <w:szCs w:val="26"/>
          <w:lang w:val="uk-UA"/>
        </w:rPr>
        <w:t>1</w:t>
      </w:r>
      <w:r>
        <w:rPr>
          <w:rFonts w:cs="Times New Roman"/>
          <w:sz w:val="26"/>
          <w:szCs w:val="26"/>
          <w:lang w:val="uk-UA"/>
        </w:rPr>
        <w:t>4</w:t>
      </w:r>
      <w:r w:rsidRPr="002340AD">
        <w:rPr>
          <w:rFonts w:cs="Times New Roman"/>
          <w:sz w:val="26"/>
          <w:szCs w:val="26"/>
          <w:lang w:val="uk-UA"/>
        </w:rPr>
        <w:t xml:space="preserve"> м, згідно з пунктами 8.2.3 – 8.2.6 Правил.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Управлінню маркетингу міста і туризму міської ради (ЛИТВИНЕНКО Н.) та комунальному підприємству (далі – КП) «Сервіс-опт» виконавчого комітету Херсонської міської ради, відповідно до Порядку демонтажу, визначеного пунктом 8.2 Правил:</w:t>
      </w:r>
    </w:p>
    <w:p w:rsidR="002340AD" w:rsidRPr="002340AD" w:rsidRDefault="002340AD" w:rsidP="002340A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2.1.</w:t>
      </w:r>
      <w:r w:rsidRPr="002340AD">
        <w:rPr>
          <w:rFonts w:cs="Times New Roman"/>
          <w:sz w:val="26"/>
          <w:szCs w:val="26"/>
          <w:lang w:val="uk-UA"/>
        </w:rPr>
        <w:tab/>
        <w:t>У разі невиконання суб’єктом господарювання пункту 1 цього рішення, вжити заходів щодо демонтажу самовільно розташованого рекламного засобу, вказаного у пункті 1 рішення.</w:t>
      </w:r>
    </w:p>
    <w:p w:rsidR="002340AD" w:rsidRPr="002340AD" w:rsidRDefault="002340AD" w:rsidP="002340AD">
      <w:pPr>
        <w:tabs>
          <w:tab w:val="left" w:pos="1276"/>
        </w:tabs>
        <w:ind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2.2.</w:t>
      </w:r>
      <w:r w:rsidRPr="002340AD">
        <w:rPr>
          <w:rFonts w:cs="Times New Roman"/>
          <w:sz w:val="26"/>
          <w:szCs w:val="26"/>
          <w:lang w:val="uk-UA"/>
        </w:rPr>
        <w:tab/>
        <w:t xml:space="preserve">Забезпечити облік, зберігання і реалізацію демонтованого рекламного засобу відповідно до пункту 9 Правил. 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Департаменту інформаційних технологій міської ради (ЗАРУБА І.) оприлюднити рішення на офіційному сайті Херсонської міської ради та її виконавчих органів.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Відповідальність за виконання рішення покласти на начальника управління маркетингу міста і туризму міської ради ЛИТВИНЕНКО Н. та директора                   КП «Сервіс-опт» виконавчого комітету Херсонської міської ради ЛИПОВЦЯ О.</w:t>
      </w:r>
    </w:p>
    <w:p w:rsidR="002340AD" w:rsidRPr="002340AD" w:rsidRDefault="002340AD" w:rsidP="002340A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Контроль за виконанням рішення покласти на заступника міського голови з питань діяльності виконавчих органів ради згідно з розподілом обов’язків.</w:t>
      </w:r>
    </w:p>
    <w:p w:rsidR="002340AD" w:rsidRPr="002340AD" w:rsidRDefault="002340AD" w:rsidP="002340AD">
      <w:pPr>
        <w:rPr>
          <w:rFonts w:cs="Times New Roman"/>
          <w:sz w:val="26"/>
          <w:szCs w:val="26"/>
          <w:lang w:val="uk-UA"/>
        </w:rPr>
      </w:pPr>
    </w:p>
    <w:p w:rsidR="007B165A" w:rsidRPr="002340AD" w:rsidRDefault="002340AD" w:rsidP="002340AD">
      <w:pPr>
        <w:jc w:val="both"/>
        <w:rPr>
          <w:rFonts w:cs="Times New Roman"/>
          <w:sz w:val="26"/>
          <w:szCs w:val="26"/>
          <w:lang w:val="uk-UA"/>
        </w:rPr>
      </w:pPr>
      <w:r w:rsidRPr="002340AD">
        <w:rPr>
          <w:rFonts w:cs="Times New Roman"/>
          <w:sz w:val="26"/>
          <w:szCs w:val="26"/>
          <w:lang w:val="uk-UA"/>
        </w:rPr>
        <w:t>Міський голова</w:t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</w:r>
      <w:r w:rsidRPr="002340AD">
        <w:rPr>
          <w:rFonts w:cs="Times New Roman"/>
          <w:sz w:val="26"/>
          <w:szCs w:val="26"/>
          <w:lang w:val="uk-UA"/>
        </w:rPr>
        <w:tab/>
        <w:t xml:space="preserve">         Ігор КОЛИХАЄВ</w:t>
      </w:r>
    </w:p>
    <w:sectPr w:rsidR="007B165A" w:rsidRPr="002340AD" w:rsidSect="007B165A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134" w:right="567" w:bottom="709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3B3" w:rsidRDefault="00DA13B3" w:rsidP="007B165A">
      <w:r>
        <w:separator/>
      </w:r>
    </w:p>
  </w:endnote>
  <w:endnote w:type="continuationSeparator" w:id="0">
    <w:p w:rsidR="00DA13B3" w:rsidRDefault="00DA13B3" w:rsidP="007B1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3B3" w:rsidRDefault="00DA13B3" w:rsidP="007B165A">
      <w:r>
        <w:separator/>
      </w:r>
    </w:p>
  </w:footnote>
  <w:footnote w:type="continuationSeparator" w:id="0">
    <w:p w:rsidR="00DA13B3" w:rsidRDefault="00DA13B3" w:rsidP="007B1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165A" w:rsidRDefault="007B165A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C403B5"/>
    <w:multiLevelType w:val="hybridMultilevel"/>
    <w:tmpl w:val="ECD431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B165A"/>
    <w:rsid w:val="000956FD"/>
    <w:rsid w:val="002340AD"/>
    <w:rsid w:val="00265E55"/>
    <w:rsid w:val="004A1DA6"/>
    <w:rsid w:val="007B165A"/>
    <w:rsid w:val="00826883"/>
    <w:rsid w:val="009E3FC7"/>
    <w:rsid w:val="00AC1D75"/>
    <w:rsid w:val="00DA1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296EF3-894B-4B35-932D-03606574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B165A"/>
    <w:rPr>
      <w:rFonts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165A"/>
    <w:rPr>
      <w:u w:val="single"/>
    </w:rPr>
  </w:style>
  <w:style w:type="table" w:customStyle="1" w:styleId="TableNormal">
    <w:name w:val="Table Normal"/>
    <w:rsid w:val="007B1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и"/>
    <w:rsid w:val="007B165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2340A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7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2021-11-06T12:29:00Z</dcterms:created>
  <dcterms:modified xsi:type="dcterms:W3CDTF">2021-11-11T15:42:00Z</dcterms:modified>
</cp:coreProperties>
</file>