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91F" w:rsidRPr="008D78D4" w:rsidRDefault="00F1491F">
      <w:pPr>
        <w:rPr>
          <w:rFonts w:cs="Times New Roman"/>
          <w:sz w:val="26"/>
          <w:szCs w:val="26"/>
          <w:lang w:val="uk-UA"/>
        </w:rPr>
      </w:pPr>
    </w:p>
    <w:p w:rsidR="00F1491F" w:rsidRPr="008D78D4" w:rsidRDefault="00F1491F">
      <w:pPr>
        <w:rPr>
          <w:rFonts w:cs="Times New Roman"/>
          <w:sz w:val="26"/>
          <w:szCs w:val="26"/>
          <w:lang w:val="uk-UA"/>
        </w:rPr>
      </w:pPr>
    </w:p>
    <w:p w:rsidR="00F1491F" w:rsidRPr="008D78D4" w:rsidRDefault="00F1491F">
      <w:pPr>
        <w:rPr>
          <w:rFonts w:cs="Times New Roman"/>
          <w:sz w:val="26"/>
          <w:szCs w:val="26"/>
          <w:lang w:val="uk-UA"/>
        </w:rPr>
      </w:pPr>
    </w:p>
    <w:p w:rsidR="00F1491F" w:rsidRPr="008D78D4" w:rsidRDefault="00F1491F">
      <w:pPr>
        <w:rPr>
          <w:rFonts w:cs="Times New Roman"/>
          <w:sz w:val="26"/>
          <w:szCs w:val="26"/>
          <w:lang w:val="uk-UA"/>
        </w:rPr>
      </w:pPr>
    </w:p>
    <w:p w:rsidR="00F1491F" w:rsidRPr="008D78D4" w:rsidRDefault="00F1491F">
      <w:pPr>
        <w:rPr>
          <w:rFonts w:cs="Times New Roman"/>
          <w:sz w:val="26"/>
          <w:szCs w:val="26"/>
          <w:lang w:val="uk-UA"/>
        </w:rPr>
      </w:pPr>
    </w:p>
    <w:p w:rsidR="00F1491F" w:rsidRPr="008D78D4" w:rsidRDefault="00F1491F">
      <w:pPr>
        <w:rPr>
          <w:rFonts w:cs="Times New Roman"/>
          <w:sz w:val="26"/>
          <w:szCs w:val="26"/>
          <w:lang w:val="uk-UA"/>
        </w:rPr>
      </w:pPr>
    </w:p>
    <w:p w:rsidR="00F1491F" w:rsidRPr="008D78D4" w:rsidRDefault="00F1491F">
      <w:pPr>
        <w:rPr>
          <w:rFonts w:cs="Times New Roman"/>
          <w:sz w:val="26"/>
          <w:szCs w:val="26"/>
          <w:lang w:val="uk-UA"/>
        </w:rPr>
      </w:pPr>
    </w:p>
    <w:p w:rsidR="00F1491F" w:rsidRPr="008D78D4" w:rsidRDefault="00F1491F">
      <w:pPr>
        <w:rPr>
          <w:rFonts w:cs="Times New Roman"/>
          <w:sz w:val="26"/>
          <w:szCs w:val="26"/>
          <w:lang w:val="uk-UA"/>
        </w:rPr>
      </w:pPr>
    </w:p>
    <w:p w:rsidR="00F1491F" w:rsidRDefault="00F1491F">
      <w:pPr>
        <w:rPr>
          <w:rFonts w:cs="Times New Roman"/>
          <w:sz w:val="26"/>
          <w:szCs w:val="26"/>
          <w:lang w:val="uk-UA"/>
        </w:rPr>
      </w:pPr>
    </w:p>
    <w:p w:rsidR="008D78D4" w:rsidRPr="008D78D4" w:rsidRDefault="008D78D4">
      <w:pPr>
        <w:rPr>
          <w:rFonts w:cs="Times New Roman"/>
          <w:sz w:val="26"/>
          <w:szCs w:val="26"/>
          <w:lang w:val="uk-UA"/>
        </w:rPr>
      </w:pPr>
    </w:p>
    <w:p w:rsidR="00F1491F" w:rsidRPr="008D78D4" w:rsidRDefault="00F1491F">
      <w:pPr>
        <w:rPr>
          <w:rFonts w:cs="Times New Roman"/>
          <w:sz w:val="26"/>
          <w:szCs w:val="26"/>
          <w:lang w:val="uk-UA"/>
        </w:rPr>
      </w:pPr>
    </w:p>
    <w:p w:rsidR="00F1491F" w:rsidRPr="008D78D4" w:rsidRDefault="00EB2042">
      <w:pPr>
        <w:rPr>
          <w:rFonts w:cs="Times New Roman"/>
          <w:sz w:val="26"/>
          <w:szCs w:val="26"/>
          <w:lang w:val="uk-UA"/>
        </w:rPr>
      </w:pPr>
      <w:r w:rsidRPr="008D78D4">
        <w:rPr>
          <w:rFonts w:cs="Times New Roman"/>
          <w:sz w:val="26"/>
          <w:szCs w:val="26"/>
          <w:lang w:val="uk-UA"/>
        </w:rPr>
        <w:t>Про демонтаж рекламного засобу</w:t>
      </w:r>
    </w:p>
    <w:p w:rsidR="00F1491F" w:rsidRPr="008D78D4" w:rsidRDefault="00EB2042">
      <w:pPr>
        <w:jc w:val="both"/>
        <w:rPr>
          <w:rFonts w:cs="Times New Roman"/>
          <w:sz w:val="26"/>
          <w:szCs w:val="26"/>
          <w:lang w:val="uk-UA"/>
        </w:rPr>
      </w:pPr>
      <w:r w:rsidRPr="008D78D4">
        <w:rPr>
          <w:rFonts w:cs="Times New Roman"/>
          <w:sz w:val="26"/>
          <w:szCs w:val="26"/>
          <w:lang w:val="uk-UA"/>
        </w:rPr>
        <w:t>у районі Корабельної площі</w:t>
      </w:r>
      <w:r w:rsidR="008D78D4">
        <w:rPr>
          <w:rFonts w:cs="Times New Roman"/>
          <w:sz w:val="26"/>
          <w:szCs w:val="26"/>
          <w:lang w:val="uk-UA"/>
        </w:rPr>
        <w:t xml:space="preserve"> в м. Херсоні</w:t>
      </w:r>
    </w:p>
    <w:p w:rsidR="008D78D4" w:rsidRPr="008D78D4" w:rsidRDefault="008D78D4" w:rsidP="008D78D4">
      <w:pPr>
        <w:rPr>
          <w:rFonts w:cs="Times New Roman"/>
          <w:sz w:val="26"/>
          <w:szCs w:val="26"/>
          <w:lang w:val="uk-UA"/>
        </w:rPr>
      </w:pPr>
    </w:p>
    <w:p w:rsidR="008D78D4" w:rsidRPr="008D78D4" w:rsidRDefault="008D78D4" w:rsidP="008D78D4">
      <w:pPr>
        <w:ind w:firstLine="709"/>
        <w:jc w:val="both"/>
        <w:rPr>
          <w:rFonts w:cs="Times New Roman"/>
          <w:sz w:val="26"/>
          <w:szCs w:val="26"/>
          <w:lang w:val="uk-UA"/>
        </w:rPr>
      </w:pPr>
      <w:r w:rsidRPr="008D78D4">
        <w:rPr>
          <w:rFonts w:cs="Times New Roman"/>
          <w:sz w:val="26"/>
          <w:szCs w:val="26"/>
          <w:lang w:val="uk-UA"/>
        </w:rPr>
        <w:t>З метою впорядкування розміщення об’єктів зовнішньої реклами в місті,                     у зв’язку із розміщенням зовнішньої реклами самовільно, відповідно до частини другої статті 29 Положення про постійні комісії Херсонської міської ради                           VІІІ скликання, затвердженого рішенням міської ради від 11.12.2020 №3 (зі змінами та доповненнями), пунктів 8.2, 9 Правил розміщення та експлуатації об’єктів зовнішньої реклами та інформації в місті Херсоні, затверджених рішенням виконавчого комітету міської ради від 20.10.2015 №369 (далі – Правила), керуючись підпунктом 13 пункту «а» статті 30 Закону України «Про місцеве самоврядування                в Україні», виконавчий комітет міської ради</w:t>
      </w:r>
    </w:p>
    <w:p w:rsidR="008D78D4" w:rsidRPr="008D78D4" w:rsidRDefault="008D78D4" w:rsidP="008D78D4">
      <w:pPr>
        <w:rPr>
          <w:rFonts w:cs="Times New Roman"/>
          <w:sz w:val="26"/>
          <w:szCs w:val="26"/>
          <w:lang w:val="uk-UA"/>
        </w:rPr>
      </w:pPr>
    </w:p>
    <w:p w:rsidR="008D78D4" w:rsidRPr="008D78D4" w:rsidRDefault="008D78D4" w:rsidP="008D78D4">
      <w:pPr>
        <w:rPr>
          <w:rFonts w:cs="Times New Roman"/>
          <w:sz w:val="26"/>
          <w:szCs w:val="26"/>
          <w:lang w:val="uk-UA"/>
        </w:rPr>
      </w:pPr>
      <w:r w:rsidRPr="008D78D4">
        <w:rPr>
          <w:rFonts w:cs="Times New Roman"/>
          <w:sz w:val="26"/>
          <w:szCs w:val="26"/>
          <w:lang w:val="uk-UA"/>
        </w:rPr>
        <w:t>В И Р І Ш И В:</w:t>
      </w:r>
    </w:p>
    <w:p w:rsidR="008D78D4" w:rsidRPr="008D78D4" w:rsidRDefault="008D78D4" w:rsidP="008D78D4">
      <w:pPr>
        <w:rPr>
          <w:rFonts w:cs="Times New Roman"/>
          <w:sz w:val="26"/>
          <w:szCs w:val="26"/>
          <w:lang w:val="uk-UA"/>
        </w:rPr>
      </w:pPr>
    </w:p>
    <w:p w:rsidR="008D78D4" w:rsidRPr="008D78D4" w:rsidRDefault="008D78D4" w:rsidP="008D78D4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8D78D4">
        <w:rPr>
          <w:rFonts w:cs="Times New Roman"/>
          <w:sz w:val="26"/>
          <w:szCs w:val="26"/>
          <w:lang w:val="uk-UA"/>
        </w:rPr>
        <w:t>Зобов’язати товариство з обмеженою відповідальністю «Херсон-</w:t>
      </w:r>
      <w:proofErr w:type="spellStart"/>
      <w:r w:rsidRPr="008D78D4">
        <w:rPr>
          <w:rFonts w:cs="Times New Roman"/>
          <w:sz w:val="26"/>
          <w:szCs w:val="26"/>
          <w:lang w:val="uk-UA"/>
        </w:rPr>
        <w:t>енерго</w:t>
      </w:r>
      <w:proofErr w:type="spellEnd"/>
      <w:r w:rsidRPr="008D78D4">
        <w:rPr>
          <w:rFonts w:cs="Times New Roman"/>
          <w:sz w:val="26"/>
          <w:szCs w:val="26"/>
          <w:lang w:val="uk-UA"/>
        </w:rPr>
        <w:t xml:space="preserve"> сервіс» самостійно провести демонтаж рекламного засобу </w:t>
      </w:r>
      <w:r>
        <w:rPr>
          <w:rFonts w:cs="Times New Roman"/>
          <w:sz w:val="26"/>
          <w:szCs w:val="26"/>
          <w:lang w:val="uk-UA"/>
        </w:rPr>
        <w:t>у</w:t>
      </w:r>
      <w:r w:rsidRPr="008D78D4">
        <w:rPr>
          <w:rFonts w:cs="Times New Roman"/>
          <w:sz w:val="26"/>
          <w:szCs w:val="26"/>
          <w:lang w:val="uk-UA"/>
        </w:rPr>
        <w:t xml:space="preserve"> районі </w:t>
      </w:r>
      <w:r>
        <w:rPr>
          <w:rFonts w:cs="Times New Roman"/>
          <w:sz w:val="26"/>
          <w:szCs w:val="26"/>
          <w:lang w:val="uk-UA"/>
        </w:rPr>
        <w:t xml:space="preserve">Корабельної площі </w:t>
      </w:r>
      <w:r w:rsidRPr="008D78D4">
        <w:rPr>
          <w:rFonts w:cs="Times New Roman"/>
          <w:sz w:val="26"/>
          <w:szCs w:val="26"/>
          <w:lang w:val="uk-UA"/>
        </w:rPr>
        <w:t xml:space="preserve">в м. Херсоні, типу </w:t>
      </w:r>
      <w:proofErr w:type="spellStart"/>
      <w:r w:rsidRPr="008D78D4">
        <w:rPr>
          <w:rFonts w:cs="Times New Roman"/>
          <w:sz w:val="26"/>
          <w:szCs w:val="26"/>
          <w:lang w:val="uk-UA"/>
        </w:rPr>
        <w:t>бігборд</w:t>
      </w:r>
      <w:proofErr w:type="spellEnd"/>
      <w:r w:rsidRPr="008D78D4">
        <w:rPr>
          <w:rFonts w:cs="Times New Roman"/>
          <w:sz w:val="26"/>
          <w:szCs w:val="26"/>
          <w:lang w:val="uk-UA"/>
        </w:rPr>
        <w:t xml:space="preserve"> (двосторонній), розміром 3,14х6,14 м, згідно </w:t>
      </w:r>
      <w:r>
        <w:rPr>
          <w:rFonts w:cs="Times New Roman"/>
          <w:sz w:val="26"/>
          <w:szCs w:val="26"/>
          <w:lang w:val="uk-UA"/>
        </w:rPr>
        <w:t xml:space="preserve">                       </w:t>
      </w:r>
      <w:r w:rsidRPr="008D78D4">
        <w:rPr>
          <w:rFonts w:cs="Times New Roman"/>
          <w:sz w:val="26"/>
          <w:szCs w:val="26"/>
          <w:lang w:val="uk-UA"/>
        </w:rPr>
        <w:t>з пунктами 8.2.3 – 8.2.6 Правил.</w:t>
      </w:r>
    </w:p>
    <w:p w:rsidR="008D78D4" w:rsidRPr="008D78D4" w:rsidRDefault="008D78D4" w:rsidP="008D78D4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8D78D4">
        <w:rPr>
          <w:rFonts w:cs="Times New Roman"/>
          <w:sz w:val="26"/>
          <w:szCs w:val="26"/>
          <w:lang w:val="uk-UA"/>
        </w:rPr>
        <w:t>Управлінню маркетингу міста і туризму міської ради (ЛИТВИНЕНКО Н.) та комунальному підприємству (далі – КП) «Сервіс-опт» виконавчого комітету Херсонської міської ради, відповідно до Порядку демонтажу, визначеного пунктом 8.2 Правил:</w:t>
      </w:r>
    </w:p>
    <w:p w:rsidR="008D78D4" w:rsidRPr="008D78D4" w:rsidRDefault="008D78D4" w:rsidP="008D78D4">
      <w:pPr>
        <w:tabs>
          <w:tab w:val="left" w:pos="1276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8D78D4">
        <w:rPr>
          <w:rFonts w:cs="Times New Roman"/>
          <w:sz w:val="26"/>
          <w:szCs w:val="26"/>
          <w:lang w:val="uk-UA"/>
        </w:rPr>
        <w:t>2.1.</w:t>
      </w:r>
      <w:r w:rsidRPr="008D78D4">
        <w:rPr>
          <w:rFonts w:cs="Times New Roman"/>
          <w:sz w:val="26"/>
          <w:szCs w:val="26"/>
          <w:lang w:val="uk-UA"/>
        </w:rPr>
        <w:tab/>
        <w:t>У разі невиконання суб’єктом господарювання пункту 1 цього рішення, вжити заходів щодо демонтажу самовільно розташованого рекламного засобу, вказаного у пункті 1 рішення.</w:t>
      </w:r>
    </w:p>
    <w:p w:rsidR="008D78D4" w:rsidRPr="008D78D4" w:rsidRDefault="008D78D4" w:rsidP="008D78D4">
      <w:pPr>
        <w:tabs>
          <w:tab w:val="left" w:pos="1276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8D78D4">
        <w:rPr>
          <w:rFonts w:cs="Times New Roman"/>
          <w:sz w:val="26"/>
          <w:szCs w:val="26"/>
          <w:lang w:val="uk-UA"/>
        </w:rPr>
        <w:t>2.2.</w:t>
      </w:r>
      <w:r w:rsidRPr="008D78D4">
        <w:rPr>
          <w:rFonts w:cs="Times New Roman"/>
          <w:sz w:val="26"/>
          <w:szCs w:val="26"/>
          <w:lang w:val="uk-UA"/>
        </w:rPr>
        <w:tab/>
        <w:t xml:space="preserve">Забезпечити облік, зберігання і реалізацію демонтованого рекламного засобу відповідно до пункту 9 Правил. </w:t>
      </w:r>
    </w:p>
    <w:p w:rsidR="008D78D4" w:rsidRPr="008D78D4" w:rsidRDefault="008D78D4" w:rsidP="008D78D4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8D78D4">
        <w:rPr>
          <w:rFonts w:cs="Times New Roman"/>
          <w:sz w:val="26"/>
          <w:szCs w:val="26"/>
          <w:lang w:val="uk-UA"/>
        </w:rPr>
        <w:t>Департаменту інформаційних технологій міської ради (ЗАРУБА І.) оприлюднити рішення на офіційному сайті Херсонської міської ради та її виконавчих органів.</w:t>
      </w:r>
    </w:p>
    <w:p w:rsidR="008D78D4" w:rsidRPr="008D78D4" w:rsidRDefault="008D78D4" w:rsidP="008D78D4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8D78D4">
        <w:rPr>
          <w:rFonts w:cs="Times New Roman"/>
          <w:sz w:val="26"/>
          <w:szCs w:val="26"/>
          <w:lang w:val="uk-UA"/>
        </w:rPr>
        <w:t>Відповідальність за виконання рішення покласти на начальника управління маркетингу міста і туризму міської ради ЛИТВИНЕНКО Н. та директора                   КП «Сервіс-опт» виконавчого комітету Херсонської міської ради ЛИПОВЦЯ О.</w:t>
      </w:r>
    </w:p>
    <w:p w:rsidR="008D78D4" w:rsidRPr="008D78D4" w:rsidRDefault="008D78D4" w:rsidP="008D78D4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8D78D4">
        <w:rPr>
          <w:rFonts w:cs="Times New Roman"/>
          <w:sz w:val="26"/>
          <w:szCs w:val="26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з розподілом обов’язків.</w:t>
      </w:r>
    </w:p>
    <w:p w:rsidR="008D78D4" w:rsidRPr="008D78D4" w:rsidRDefault="008D78D4" w:rsidP="008D78D4">
      <w:pPr>
        <w:rPr>
          <w:rFonts w:cs="Times New Roman"/>
          <w:sz w:val="26"/>
          <w:szCs w:val="26"/>
          <w:lang w:val="uk-UA"/>
        </w:rPr>
      </w:pPr>
      <w:bookmarkStart w:id="0" w:name="_GoBack"/>
      <w:bookmarkEnd w:id="0"/>
    </w:p>
    <w:p w:rsidR="00F1491F" w:rsidRPr="008D78D4" w:rsidRDefault="008D78D4" w:rsidP="008D78D4">
      <w:pPr>
        <w:rPr>
          <w:rFonts w:cs="Times New Roman"/>
          <w:sz w:val="26"/>
          <w:szCs w:val="26"/>
          <w:lang w:val="uk-UA"/>
        </w:rPr>
      </w:pPr>
      <w:r w:rsidRPr="008D78D4">
        <w:rPr>
          <w:rFonts w:cs="Times New Roman"/>
          <w:sz w:val="26"/>
          <w:szCs w:val="26"/>
          <w:lang w:val="uk-UA"/>
        </w:rPr>
        <w:t>Міський голова</w:t>
      </w:r>
      <w:r w:rsidRPr="008D78D4">
        <w:rPr>
          <w:rFonts w:cs="Times New Roman"/>
          <w:sz w:val="26"/>
          <w:szCs w:val="26"/>
          <w:lang w:val="uk-UA"/>
        </w:rPr>
        <w:tab/>
      </w:r>
      <w:r w:rsidRPr="008D78D4">
        <w:rPr>
          <w:rFonts w:cs="Times New Roman"/>
          <w:sz w:val="26"/>
          <w:szCs w:val="26"/>
          <w:lang w:val="uk-UA"/>
        </w:rPr>
        <w:tab/>
      </w:r>
      <w:r w:rsidRPr="008D78D4">
        <w:rPr>
          <w:rFonts w:cs="Times New Roman"/>
          <w:sz w:val="26"/>
          <w:szCs w:val="26"/>
          <w:lang w:val="uk-UA"/>
        </w:rPr>
        <w:tab/>
      </w:r>
      <w:r w:rsidRPr="008D78D4">
        <w:rPr>
          <w:rFonts w:cs="Times New Roman"/>
          <w:sz w:val="26"/>
          <w:szCs w:val="26"/>
          <w:lang w:val="uk-UA"/>
        </w:rPr>
        <w:tab/>
      </w:r>
      <w:r w:rsidRPr="008D78D4">
        <w:rPr>
          <w:rFonts w:cs="Times New Roman"/>
          <w:sz w:val="26"/>
          <w:szCs w:val="26"/>
          <w:lang w:val="uk-UA"/>
        </w:rPr>
        <w:tab/>
      </w:r>
      <w:r w:rsidRPr="008D78D4">
        <w:rPr>
          <w:rFonts w:cs="Times New Roman"/>
          <w:sz w:val="26"/>
          <w:szCs w:val="26"/>
          <w:lang w:val="uk-UA"/>
        </w:rPr>
        <w:tab/>
      </w:r>
      <w:r w:rsidRPr="008D78D4">
        <w:rPr>
          <w:rFonts w:cs="Times New Roman"/>
          <w:sz w:val="26"/>
          <w:szCs w:val="26"/>
          <w:lang w:val="uk-UA"/>
        </w:rPr>
        <w:tab/>
      </w:r>
      <w:r w:rsidRPr="008D78D4">
        <w:rPr>
          <w:rFonts w:cs="Times New Roman"/>
          <w:sz w:val="26"/>
          <w:szCs w:val="26"/>
          <w:lang w:val="uk-UA"/>
        </w:rPr>
        <w:tab/>
        <w:t xml:space="preserve">         Ігор КОЛИХАЄВ</w:t>
      </w:r>
    </w:p>
    <w:sectPr w:rsidR="00F1491F" w:rsidRPr="008D78D4" w:rsidSect="00F1491F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134" w:right="567" w:bottom="709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FC7" w:rsidRDefault="00BC0FC7" w:rsidP="00F1491F">
      <w:r>
        <w:separator/>
      </w:r>
    </w:p>
  </w:endnote>
  <w:endnote w:type="continuationSeparator" w:id="0">
    <w:p w:rsidR="00BC0FC7" w:rsidRDefault="00BC0FC7" w:rsidP="00F1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91F" w:rsidRDefault="00F1491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91F" w:rsidRDefault="00F1491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FC7" w:rsidRDefault="00BC0FC7" w:rsidP="00F1491F">
      <w:r>
        <w:separator/>
      </w:r>
    </w:p>
  </w:footnote>
  <w:footnote w:type="continuationSeparator" w:id="0">
    <w:p w:rsidR="00BC0FC7" w:rsidRDefault="00BC0FC7" w:rsidP="00F14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91F" w:rsidRDefault="00F1491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91F" w:rsidRDefault="00F1491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403B5"/>
    <w:multiLevelType w:val="hybridMultilevel"/>
    <w:tmpl w:val="ECD431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1491F"/>
    <w:rsid w:val="008D78D4"/>
    <w:rsid w:val="00BC0FC7"/>
    <w:rsid w:val="00EB2042"/>
    <w:rsid w:val="00F1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9188FC-713D-4DD0-BB2D-F8211C17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1491F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491F"/>
    <w:rPr>
      <w:u w:val="single"/>
    </w:rPr>
  </w:style>
  <w:style w:type="table" w:customStyle="1" w:styleId="TableNormal">
    <w:name w:val="Table Normal"/>
    <w:rsid w:val="00F149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rsid w:val="00F1491F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8D78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6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2021-11-05T13:24:00Z</cp:lastPrinted>
  <dcterms:created xsi:type="dcterms:W3CDTF">2021-11-05T13:24:00Z</dcterms:created>
  <dcterms:modified xsi:type="dcterms:W3CDTF">2021-11-11T10:00:00Z</dcterms:modified>
</cp:coreProperties>
</file>