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E21C51" w:rsidRDefault="00E21C51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розі просп. </w:t>
      </w:r>
      <w:r w:rsidRPr="006A37D6">
        <w:rPr>
          <w:sz w:val="28"/>
          <w:szCs w:val="28"/>
          <w:lang w:val="uk-UA"/>
        </w:rPr>
        <w:t>200-річчя Херсона</w:t>
      </w:r>
      <w:r>
        <w:rPr>
          <w:sz w:val="28"/>
          <w:szCs w:val="28"/>
          <w:lang w:val="uk-UA"/>
        </w:rPr>
        <w:t xml:space="preserve"> та</w:t>
      </w:r>
      <w:r w:rsidRPr="00BA36AF">
        <w:rPr>
          <w:sz w:val="28"/>
          <w:szCs w:val="28"/>
          <w:lang w:val="uk-UA"/>
        </w:rPr>
        <w:t xml:space="preserve"> </w:t>
      </w:r>
    </w:p>
    <w:p w:rsidR="000A7704" w:rsidRPr="003256EF" w:rsidRDefault="00E21C51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вулиці Некрасова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r w:rsidR="00E21C51" w:rsidRPr="006A37D6">
        <w:rPr>
          <w:sz w:val="28"/>
          <w:szCs w:val="28"/>
          <w:lang w:val="uk-UA"/>
        </w:rPr>
        <w:t>на</w:t>
      </w:r>
      <w:r w:rsidR="00E21C51">
        <w:rPr>
          <w:sz w:val="28"/>
          <w:szCs w:val="28"/>
          <w:lang w:val="uk-UA"/>
        </w:rPr>
        <w:t xml:space="preserve"> розі просп. </w:t>
      </w:r>
      <w:r w:rsidR="00E21C51" w:rsidRPr="006A37D6">
        <w:rPr>
          <w:sz w:val="28"/>
          <w:szCs w:val="28"/>
          <w:lang w:val="uk-UA"/>
        </w:rPr>
        <w:t>200-річчя Херсона</w:t>
      </w:r>
      <w:r w:rsidR="00E21C51">
        <w:rPr>
          <w:sz w:val="28"/>
          <w:szCs w:val="28"/>
          <w:lang w:val="uk-UA"/>
        </w:rPr>
        <w:t xml:space="preserve"> та</w:t>
      </w:r>
      <w:r w:rsidR="00E21C51" w:rsidRPr="00BA36AF">
        <w:rPr>
          <w:sz w:val="28"/>
          <w:szCs w:val="28"/>
          <w:lang w:val="uk-UA"/>
        </w:rPr>
        <w:t xml:space="preserve"> </w:t>
      </w:r>
      <w:r w:rsidR="00E21C51">
        <w:rPr>
          <w:sz w:val="28"/>
          <w:szCs w:val="28"/>
          <w:lang w:val="uk-UA"/>
        </w:rPr>
        <w:t>вулиці Некрасова</w:t>
      </w:r>
      <w:r w:rsidR="00853C34">
        <w:rPr>
          <w:sz w:val="28"/>
          <w:szCs w:val="28"/>
          <w:lang w:val="uk-UA"/>
        </w:rPr>
        <w:t xml:space="preserve">, </w:t>
      </w:r>
      <w:r w:rsidR="000A0F61">
        <w:rPr>
          <w:sz w:val="28"/>
          <w:szCs w:val="28"/>
          <w:lang w:val="uk-UA"/>
        </w:rPr>
        <w:t>типу бігборд (одн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Default="006E5E7A" w:rsidP="006E5E7A">
      <w:pPr>
        <w:rPr>
          <w:sz w:val="22"/>
          <w:szCs w:val="22"/>
          <w:lang w:val="uk-UA"/>
        </w:rPr>
      </w:pPr>
    </w:p>
    <w:p w:rsidR="00B8642B" w:rsidRPr="005732CA" w:rsidRDefault="00B8642B" w:rsidP="006E5E7A">
      <w:pPr>
        <w:rPr>
          <w:sz w:val="22"/>
          <w:szCs w:val="22"/>
          <w:lang w:val="uk-UA"/>
        </w:rPr>
      </w:pPr>
      <w:bookmarkStart w:id="0" w:name="_GoBack"/>
      <w:bookmarkEnd w:id="0"/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0F61"/>
    <w:rsid w:val="000A7704"/>
    <w:rsid w:val="001A59DD"/>
    <w:rsid w:val="002011E2"/>
    <w:rsid w:val="002B3F3E"/>
    <w:rsid w:val="00306400"/>
    <w:rsid w:val="003256EF"/>
    <w:rsid w:val="003D44AC"/>
    <w:rsid w:val="005D6F98"/>
    <w:rsid w:val="006E5E7A"/>
    <w:rsid w:val="00777CC7"/>
    <w:rsid w:val="00806D4A"/>
    <w:rsid w:val="0082285B"/>
    <w:rsid w:val="00853C34"/>
    <w:rsid w:val="00974B2F"/>
    <w:rsid w:val="00B67A2F"/>
    <w:rsid w:val="00B8642B"/>
    <w:rsid w:val="00BB3AE7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8FAB"/>
  <w15:docId w15:val="{C0E19A7C-ED74-4ACC-9F5A-5771F487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2021-11-19T11:53:00Z</dcterms:created>
  <dcterms:modified xsi:type="dcterms:W3CDTF">2021-11-30T07:51:00Z</dcterms:modified>
</cp:coreProperties>
</file>