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24E77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відмову </w:t>
      </w:r>
      <w:r w:rsidR="00D24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приватній фірмі (ПФ) </w:t>
      </w:r>
      <w:r w:rsidR="00D24E77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«Джаніна»</w:t>
      </w:r>
    </w:p>
    <w:p w:rsidR="00D24E77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поновленні договор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24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право тимчасового </w:t>
      </w:r>
    </w:p>
    <w:p w:rsidR="00D24E77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користування землею на умовах оренди </w:t>
      </w:r>
    </w:p>
    <w:p w:rsidR="00BC039B" w:rsidRPr="00BC039B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039B" w:rsidRPr="00D4115E" w:rsidRDefault="00BC039B" w:rsidP="00BC039B">
      <w:pPr>
        <w:tabs>
          <w:tab w:val="left" w:pos="4480"/>
          <w:tab w:val="left" w:pos="9900"/>
        </w:tabs>
        <w:spacing w:after="0" w:line="240" w:lineRule="auto"/>
        <w:ind w:right="51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39B" w:rsidRPr="00BC039B" w:rsidRDefault="00BC039B" w:rsidP="00BC039B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Розглянувши заяв</w:t>
      </w:r>
      <w:r w:rsidR="00D4115E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</w:t>
      </w:r>
      <w:r w:rsidR="00D24E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</w:t>
      </w:r>
      <w:r w:rsidR="00D4115E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«Джаніна»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враховуючи рекомендації постійної комісії міської ради з питань землекористування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від </w:t>
      </w:r>
      <w:r w:rsidR="00D4115E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27.10.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E18F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(протокол № 3</w:t>
      </w:r>
      <w:r w:rsidR="00D4115E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E18F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ідповідно</w:t>
      </w:r>
      <w:r w:rsidR="00651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статті 12,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1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частини першої статті 122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Земельного кодексу України, </w:t>
      </w:r>
      <w:r w:rsidR="00FE45A0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статті 288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Податкового кодексу України, </w:t>
      </w:r>
      <w:r w:rsidR="009469D0">
        <w:rPr>
          <w:rFonts w:ascii="Times New Roman" w:hAnsi="Times New Roman" w:cs="Times New Roman"/>
          <w:color w:val="000000" w:themeColor="text1"/>
          <w:sz w:val="28"/>
          <w:szCs w:val="28"/>
        </w:rPr>
        <w:t>статті</w:t>
      </w:r>
      <w:bookmarkStart w:id="0" w:name="_GoBack"/>
      <w:bookmarkEnd w:id="0"/>
      <w:r w:rsidR="00567FB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6CD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567FB8" w:rsidRPr="00567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7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Закону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України «Про оренду землі», керуючись пунктом 34 частини першої статті 26 Закону України «Про місцеве </w:t>
      </w:r>
      <w:r w:rsidRPr="00BC039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самоврядування в Україні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C039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, </w:t>
      </w:r>
      <w:r w:rsidRPr="00BC039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міська рада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039B" w:rsidRPr="00D4115E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39B" w:rsidRPr="00BC039B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Р І Ш И Л А:</w:t>
      </w:r>
    </w:p>
    <w:p w:rsidR="00BC039B" w:rsidRPr="00D4115E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5C8" w:rsidRPr="00281111" w:rsidRDefault="00BC039B" w:rsidP="00501D34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Відмовити в поновленні договор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право тимчасового користування землею на умовах оренди земельної ділянки, 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укладеного виконавчим комітетом Херсонської міської ради т</w:t>
      </w:r>
      <w:r w:rsidR="00D411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приватною фірмою «Джаніна» 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(код ЄДРПОУ – </w:t>
      </w:r>
      <w:r w:rsidR="00501D34">
        <w:rPr>
          <w:rFonts w:ascii="Times New Roman" w:hAnsi="Times New Roman" w:cs="Times New Roman"/>
          <w:sz w:val="28"/>
          <w:szCs w:val="28"/>
        </w:rPr>
        <w:t>19233735</w:t>
      </w:r>
      <w:r w:rsidR="006516CD">
        <w:rPr>
          <w:rFonts w:ascii="Times New Roman" w:hAnsi="Times New Roman" w:cs="Times New Roman"/>
          <w:sz w:val="28"/>
          <w:szCs w:val="28"/>
        </w:rPr>
        <w:t xml:space="preserve">), 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501D34">
        <w:rPr>
          <w:rFonts w:ascii="Times New Roman" w:hAnsi="Times New Roman" w:cs="Times New Roman"/>
          <w:sz w:val="28"/>
          <w:szCs w:val="28"/>
        </w:rPr>
        <w:t>0,0158 га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, </w:t>
      </w:r>
      <w:r w:rsidR="00501D34">
        <w:rPr>
          <w:rFonts w:ascii="Times New Roman" w:hAnsi="Times New Roman" w:cs="Times New Roman"/>
          <w:sz w:val="28"/>
          <w:szCs w:val="28"/>
        </w:rPr>
        <w:t xml:space="preserve">по вул. </w:t>
      </w:r>
      <w:r w:rsidR="006516CD">
        <w:rPr>
          <w:rFonts w:ascii="Times New Roman" w:hAnsi="Times New Roman" w:cs="Times New Roman"/>
          <w:sz w:val="28"/>
          <w:szCs w:val="28"/>
        </w:rPr>
        <w:t>Полковника Кедровського</w:t>
      </w:r>
      <w:r w:rsidR="006659A0">
        <w:rPr>
          <w:rFonts w:ascii="Times New Roman" w:hAnsi="Times New Roman" w:cs="Times New Roman"/>
          <w:sz w:val="28"/>
          <w:szCs w:val="28"/>
        </w:rPr>
        <w:t xml:space="preserve"> (Будьонного)</w:t>
      </w:r>
      <w:r w:rsidR="00501D34">
        <w:rPr>
          <w:rFonts w:ascii="Times New Roman" w:hAnsi="Times New Roman" w:cs="Times New Roman"/>
          <w:sz w:val="28"/>
          <w:szCs w:val="28"/>
        </w:rPr>
        <w:t xml:space="preserve">, в районі автовокзалу, 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під </w:t>
      </w:r>
      <w:r w:rsidR="00501D34">
        <w:rPr>
          <w:rFonts w:ascii="Times New Roman" w:hAnsi="Times New Roman" w:cs="Times New Roman"/>
          <w:sz w:val="28"/>
          <w:szCs w:val="28"/>
        </w:rPr>
        <w:t xml:space="preserve">розміщення торговельного павільйону, </w:t>
      </w:r>
      <w:r w:rsidR="006516CD">
        <w:rPr>
          <w:rFonts w:ascii="Times New Roman" w:hAnsi="Times New Roman" w:cs="Times New Roman"/>
          <w:sz w:val="28"/>
          <w:szCs w:val="28"/>
        </w:rPr>
        <w:t xml:space="preserve"> на підставі                   статті 31 </w:t>
      </w:r>
      <w:r w:rsidR="007345C8" w:rsidRPr="00281111">
        <w:rPr>
          <w:rFonts w:ascii="Times New Roman" w:hAnsi="Times New Roman" w:cs="Times New Roman"/>
          <w:sz w:val="28"/>
          <w:szCs w:val="28"/>
        </w:rPr>
        <w:t>Закону України «Про оренду землі» (у зв’язку із закінченням ст</w:t>
      </w:r>
      <w:r w:rsidR="00A41036">
        <w:rPr>
          <w:rFonts w:ascii="Times New Roman" w:hAnsi="Times New Roman" w:cs="Times New Roman"/>
          <w:sz w:val="28"/>
          <w:szCs w:val="28"/>
        </w:rPr>
        <w:t>р</w:t>
      </w:r>
      <w:r w:rsidR="007345C8" w:rsidRPr="00281111">
        <w:rPr>
          <w:rFonts w:ascii="Times New Roman" w:hAnsi="Times New Roman" w:cs="Times New Roman"/>
          <w:sz w:val="28"/>
          <w:szCs w:val="28"/>
        </w:rPr>
        <w:t>оку дії договору</w:t>
      </w:r>
      <w:r w:rsidR="00AC7AF6">
        <w:rPr>
          <w:rFonts w:ascii="Times New Roman" w:hAnsi="Times New Roman" w:cs="Times New Roman"/>
          <w:sz w:val="28"/>
          <w:szCs w:val="28"/>
        </w:rPr>
        <w:t>, пропущення</w:t>
      </w:r>
      <w:r w:rsidR="00A41036">
        <w:rPr>
          <w:rFonts w:ascii="Times New Roman" w:hAnsi="Times New Roman" w:cs="Times New Roman"/>
          <w:sz w:val="28"/>
          <w:szCs w:val="28"/>
        </w:rPr>
        <w:t>м</w:t>
      </w:r>
      <w:r w:rsidR="00AC7AF6">
        <w:rPr>
          <w:rFonts w:ascii="Times New Roman" w:hAnsi="Times New Roman" w:cs="Times New Roman"/>
          <w:sz w:val="28"/>
          <w:szCs w:val="28"/>
        </w:rPr>
        <w:t xml:space="preserve"> строку повідомлення про намір </w:t>
      </w:r>
      <w:r w:rsidR="00A41036">
        <w:rPr>
          <w:rFonts w:ascii="Times New Roman" w:hAnsi="Times New Roman" w:cs="Times New Roman"/>
          <w:sz w:val="28"/>
          <w:szCs w:val="28"/>
        </w:rPr>
        <w:t xml:space="preserve">щодо </w:t>
      </w:r>
      <w:r w:rsidR="00AC7AF6">
        <w:rPr>
          <w:rFonts w:ascii="Times New Roman" w:hAnsi="Times New Roman" w:cs="Times New Roman"/>
          <w:sz w:val="28"/>
          <w:szCs w:val="28"/>
        </w:rPr>
        <w:t>продовження дії договору оренди земельної ділянки</w:t>
      </w:r>
      <w:r w:rsidR="007345C8" w:rsidRPr="00281111">
        <w:rPr>
          <w:rFonts w:ascii="Times New Roman" w:hAnsi="Times New Roman" w:cs="Times New Roman"/>
          <w:sz w:val="28"/>
          <w:szCs w:val="28"/>
        </w:rPr>
        <w:t>).</w:t>
      </w:r>
    </w:p>
    <w:p w:rsidR="00BC039B" w:rsidRPr="00CE4BF6" w:rsidRDefault="00D4115E" w:rsidP="00BC039B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039B" w:rsidRPr="00CE4BF6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Департаменту інформаційних технологій міської ради (ЗАРУБА І.) висвітлити рішення на офіційному сайті Херсонської міської ради та її виконавчих органів.</w:t>
      </w:r>
    </w:p>
    <w:p w:rsidR="00BC039B" w:rsidRPr="00CE4BF6" w:rsidRDefault="00D4115E" w:rsidP="00BC039B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039B" w:rsidRPr="00CE4BF6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виконанням рішення покласти на постійну комісію міської ради з питань землекористування (ТРОЦЬКИЙ Є.) та директора департаменту містобудування, архітектури та земельних ресурсів міської ради ЖАРОВА М.</w:t>
      </w:r>
    </w:p>
    <w:p w:rsidR="00B8576A" w:rsidRPr="00D4115E" w:rsidRDefault="00B8576A" w:rsidP="002F1F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2AF0" w:rsidRPr="00417E63" w:rsidRDefault="00BC039B" w:rsidP="002F1F5C">
      <w:pPr>
        <w:spacing w:after="0" w:line="240" w:lineRule="auto"/>
        <w:jc w:val="both"/>
        <w:rPr>
          <w:sz w:val="27"/>
          <w:szCs w:val="27"/>
        </w:rPr>
      </w:pPr>
      <w:r w:rsidRP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Міський голова                          </w:t>
      </w:r>
      <w:r w:rsid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Ігор КОЛИХАЄВ</w:t>
      </w:r>
    </w:p>
    <w:sectPr w:rsidR="00C62AF0" w:rsidRPr="00417E63" w:rsidSect="009469D0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239" w:rsidRDefault="00126C6F">
      <w:pPr>
        <w:spacing w:after="0" w:line="240" w:lineRule="auto"/>
      </w:pPr>
      <w:r>
        <w:separator/>
      </w:r>
    </w:p>
  </w:endnote>
  <w:endnote w:type="continuationSeparator" w:id="0">
    <w:p w:rsidR="00691239" w:rsidRDefault="0012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239" w:rsidRDefault="00126C6F">
      <w:pPr>
        <w:spacing w:after="0" w:line="240" w:lineRule="auto"/>
      </w:pPr>
      <w:r>
        <w:separator/>
      </w:r>
    </w:p>
  </w:footnote>
  <w:footnote w:type="continuationSeparator" w:id="0">
    <w:p w:rsidR="00691239" w:rsidRDefault="00126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6AD" w:rsidRDefault="00EB0973" w:rsidP="00BF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6AD" w:rsidRDefault="009469D0" w:rsidP="00BF359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6AD" w:rsidRDefault="00EB0973" w:rsidP="00BF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1D34">
      <w:rPr>
        <w:rStyle w:val="a5"/>
        <w:noProof/>
      </w:rPr>
      <w:t>2</w:t>
    </w:r>
    <w:r>
      <w:rPr>
        <w:rStyle w:val="a5"/>
      </w:rPr>
      <w:fldChar w:fldCharType="end"/>
    </w:r>
  </w:p>
  <w:p w:rsidR="00DA76AD" w:rsidRDefault="009469D0" w:rsidP="00BF359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8A4"/>
    <w:rsid w:val="00024A8F"/>
    <w:rsid w:val="000868A4"/>
    <w:rsid w:val="000872EC"/>
    <w:rsid w:val="000D52F4"/>
    <w:rsid w:val="00117683"/>
    <w:rsid w:val="00126C6F"/>
    <w:rsid w:val="00221396"/>
    <w:rsid w:val="00281111"/>
    <w:rsid w:val="002F1F5C"/>
    <w:rsid w:val="0031207F"/>
    <w:rsid w:val="00352FB3"/>
    <w:rsid w:val="00396E9D"/>
    <w:rsid w:val="00417E63"/>
    <w:rsid w:val="00475CE9"/>
    <w:rsid w:val="00501D34"/>
    <w:rsid w:val="00524F81"/>
    <w:rsid w:val="00567FB8"/>
    <w:rsid w:val="005E18F8"/>
    <w:rsid w:val="006516CD"/>
    <w:rsid w:val="006659A0"/>
    <w:rsid w:val="00691239"/>
    <w:rsid w:val="00700AD2"/>
    <w:rsid w:val="007345C8"/>
    <w:rsid w:val="009469D0"/>
    <w:rsid w:val="00A41036"/>
    <w:rsid w:val="00A76DEF"/>
    <w:rsid w:val="00AC7AF6"/>
    <w:rsid w:val="00B640AC"/>
    <w:rsid w:val="00B72042"/>
    <w:rsid w:val="00B72384"/>
    <w:rsid w:val="00B8576A"/>
    <w:rsid w:val="00BC039B"/>
    <w:rsid w:val="00BC416B"/>
    <w:rsid w:val="00C62AF0"/>
    <w:rsid w:val="00CE4BF6"/>
    <w:rsid w:val="00D24E77"/>
    <w:rsid w:val="00D4115E"/>
    <w:rsid w:val="00D67152"/>
    <w:rsid w:val="00E004F8"/>
    <w:rsid w:val="00EB0973"/>
    <w:rsid w:val="00F16F89"/>
    <w:rsid w:val="00F25D65"/>
    <w:rsid w:val="00FE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8E125-FC77-48BA-A8FC-A6224913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03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39B"/>
  </w:style>
  <w:style w:type="character" w:styleId="a5">
    <w:name w:val="page number"/>
    <w:basedOn w:val="a0"/>
    <w:rsid w:val="00BC039B"/>
  </w:style>
  <w:style w:type="paragraph" w:styleId="a6">
    <w:name w:val="List Paragraph"/>
    <w:basedOn w:val="a"/>
    <w:uiPriority w:val="34"/>
    <w:qFormat/>
    <w:rsid w:val="001176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1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F5C"/>
    <w:rPr>
      <w:rFonts w:ascii="Segoe UI" w:hAnsi="Segoe UI" w:cs="Segoe UI"/>
      <w:sz w:val="18"/>
      <w:szCs w:val="18"/>
    </w:rPr>
  </w:style>
  <w:style w:type="paragraph" w:customStyle="1" w:styleId="11">
    <w:name w:val="Знак1 Знак Знак Знак Знак Знак Знак Знак1 Знак Знак Знак Знак Знак Знак Знак"/>
    <w:basedOn w:val="a"/>
    <w:rsid w:val="00F16F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 Н.П.</dc:creator>
  <cp:keywords/>
  <dc:description/>
  <cp:lastModifiedBy>Попова О.В.</cp:lastModifiedBy>
  <cp:revision>41</cp:revision>
  <cp:lastPrinted>2021-11-09T07:45:00Z</cp:lastPrinted>
  <dcterms:created xsi:type="dcterms:W3CDTF">2021-09-17T05:53:00Z</dcterms:created>
  <dcterms:modified xsi:type="dcterms:W3CDTF">2021-11-09T07:45:00Z</dcterms:modified>
</cp:coreProperties>
</file>