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D2A" w:rsidRPr="00E62D2A" w:rsidRDefault="00E62D2A" w:rsidP="006D7A8B">
      <w:pPr>
        <w:pStyle w:val="a3"/>
        <w:spacing w:line="360" w:lineRule="auto"/>
        <w:jc w:val="center"/>
        <w:rPr>
          <w:sz w:val="28"/>
          <w:szCs w:val="28"/>
        </w:rPr>
      </w:pPr>
      <w:r w:rsidRPr="00E62D2A">
        <w:rPr>
          <w:rStyle w:val="a4"/>
          <w:sz w:val="28"/>
          <w:szCs w:val="28"/>
        </w:rPr>
        <w:t>Декларація про стратегічне партнерство між Херсоном, Сен-Назером та Нант Метрополь</w:t>
      </w:r>
    </w:p>
    <w:p w:rsidR="00E62D2A" w:rsidRPr="00E62D2A" w:rsidRDefault="00E62D2A" w:rsidP="006D7A8B">
      <w:pPr>
        <w:pStyle w:val="a3"/>
        <w:spacing w:before="0" w:beforeAutospacing="0" w:after="0" w:afterAutospacing="0" w:line="360" w:lineRule="auto"/>
        <w:ind w:firstLine="709"/>
        <w:jc w:val="both"/>
        <w:rPr>
          <w:sz w:val="28"/>
          <w:szCs w:val="28"/>
        </w:rPr>
      </w:pPr>
      <w:r w:rsidRPr="00E62D2A">
        <w:rPr>
          <w:sz w:val="28"/>
          <w:szCs w:val="28"/>
        </w:rPr>
        <w:t>15 травня 2025 року міста Херсон (</w:t>
      </w:r>
      <w:r w:rsidR="00DA64B2" w:rsidRPr="00DA64B2">
        <w:rPr>
          <w:sz w:val="28"/>
          <w:szCs w:val="28"/>
        </w:rPr>
        <w:t xml:space="preserve">Херсонська міська територіальна громада, </w:t>
      </w:r>
      <w:r w:rsidRPr="00E62D2A">
        <w:rPr>
          <w:sz w:val="28"/>
          <w:szCs w:val="28"/>
        </w:rPr>
        <w:t>Україна),</w:t>
      </w:r>
      <w:r w:rsidR="00DA64B2">
        <w:rPr>
          <w:sz w:val="28"/>
          <w:szCs w:val="28"/>
        </w:rPr>
        <w:t xml:space="preserve"> агломерація</w:t>
      </w:r>
      <w:r w:rsidRPr="00E62D2A">
        <w:rPr>
          <w:sz w:val="28"/>
          <w:szCs w:val="28"/>
        </w:rPr>
        <w:t xml:space="preserve"> Сен-Назер та Нант Метрополь (Франція) підписали Декларацію про стратегічне партнерство, яка закладає основу для поглибленої тристоронньої співпраці. Цей документ підтверджує спільне бачення сторін щодо підтримки процесу відбудови Херсонського регіону та захисту суверенітету України, а також сприяння європейській інтеграції міста Херсон.</w:t>
      </w:r>
    </w:p>
    <w:p w:rsidR="00E62D2A" w:rsidRPr="00E62D2A" w:rsidRDefault="00E62D2A" w:rsidP="006D7A8B">
      <w:pPr>
        <w:pStyle w:val="a3"/>
        <w:spacing w:before="0" w:beforeAutospacing="0" w:after="0" w:afterAutospacing="0" w:line="360" w:lineRule="auto"/>
        <w:ind w:firstLine="709"/>
        <w:jc w:val="both"/>
        <w:rPr>
          <w:sz w:val="28"/>
          <w:szCs w:val="28"/>
        </w:rPr>
      </w:pPr>
      <w:r w:rsidRPr="00E62D2A">
        <w:rPr>
          <w:sz w:val="28"/>
          <w:szCs w:val="28"/>
        </w:rPr>
        <w:t>Декларація передбачає активну мобілізацію державних, муніципальних і приватних учасників, включаючи організації громадянського суспільства, з метою реалізації спільних ініціатив у різних сферах. Особлива увага приділяється залученню французьких і українських партнерів до конкретних проєктів, спрямованих на відновлення критичної інфраструктури, посилення інституційної спроможності та сталий розвиток громади.</w:t>
      </w:r>
    </w:p>
    <w:p w:rsidR="00E62D2A" w:rsidRPr="00E62D2A" w:rsidRDefault="00E62D2A" w:rsidP="006D7A8B">
      <w:pPr>
        <w:pStyle w:val="a3"/>
        <w:spacing w:before="0" w:beforeAutospacing="0" w:after="0" w:afterAutospacing="0" w:line="360" w:lineRule="auto"/>
        <w:ind w:firstLine="709"/>
        <w:jc w:val="both"/>
        <w:rPr>
          <w:sz w:val="28"/>
          <w:szCs w:val="28"/>
        </w:rPr>
      </w:pPr>
      <w:r w:rsidRPr="00E62D2A">
        <w:rPr>
          <w:sz w:val="28"/>
          <w:szCs w:val="28"/>
        </w:rPr>
        <w:t>Підписання декларації стало свідченням солідарності та стратегічного бачення партнерських відносин, заснованих на демократичних цінностях, взаємоповазі та спільному прагненні до миру та розвитку.</w:t>
      </w:r>
    </w:p>
    <w:p w:rsidR="00F17C62" w:rsidRDefault="00F17C62">
      <w:bookmarkStart w:id="0" w:name="_GoBack"/>
      <w:bookmarkEnd w:id="0"/>
    </w:p>
    <w:p w:rsidR="00666D9C" w:rsidRDefault="00666D9C" w:rsidP="00666D9C">
      <w:pPr>
        <w:spacing w:line="360" w:lineRule="auto"/>
        <w:jc w:val="center"/>
        <w:rPr>
          <w:rFonts w:ascii="Times New Roman" w:hAnsi="Times New Roman" w:cs="Times New Roman"/>
          <w:b/>
          <w:sz w:val="28"/>
          <w:szCs w:val="28"/>
        </w:rPr>
      </w:pPr>
      <w:r w:rsidRPr="007871B0">
        <w:rPr>
          <w:rFonts w:ascii="Times New Roman" w:hAnsi="Times New Roman" w:cs="Times New Roman"/>
          <w:b/>
          <w:sz w:val="28"/>
          <w:szCs w:val="28"/>
        </w:rPr>
        <w:t>Declaration of Strategic Partnership between Kherson, Saint-Nazaire, and Nantes Métropole</w:t>
      </w:r>
    </w:p>
    <w:p w:rsidR="00666D9C" w:rsidRPr="007871B0" w:rsidRDefault="00666D9C" w:rsidP="00666D9C">
      <w:pPr>
        <w:spacing w:after="0" w:line="360" w:lineRule="auto"/>
        <w:ind w:firstLine="709"/>
        <w:jc w:val="both"/>
        <w:rPr>
          <w:rFonts w:ascii="Times New Roman" w:hAnsi="Times New Roman" w:cs="Times New Roman"/>
          <w:sz w:val="28"/>
          <w:szCs w:val="28"/>
        </w:rPr>
      </w:pPr>
      <w:r w:rsidRPr="007871B0">
        <w:rPr>
          <w:rFonts w:ascii="Times New Roman" w:hAnsi="Times New Roman" w:cs="Times New Roman"/>
          <w:sz w:val="28"/>
          <w:szCs w:val="28"/>
        </w:rPr>
        <w:t xml:space="preserve">On May 15, 2025, the city of Kherson (Kherson </w:t>
      </w:r>
      <w:r>
        <w:rPr>
          <w:rFonts w:ascii="Times New Roman" w:hAnsi="Times New Roman" w:cs="Times New Roman"/>
          <w:sz w:val="28"/>
          <w:szCs w:val="28"/>
          <w:lang w:val="en-US"/>
        </w:rPr>
        <w:t>City</w:t>
      </w:r>
      <w:r w:rsidRPr="007871B0">
        <w:rPr>
          <w:rFonts w:ascii="Times New Roman" w:hAnsi="Times New Roman" w:cs="Times New Roman"/>
          <w:sz w:val="28"/>
          <w:szCs w:val="28"/>
        </w:rPr>
        <w:t xml:space="preserve"> Territorial Community, Ukraine), the agglomeration of Saint-Nazaire, and Nantes Métropole (France) signed a Declaration of Strategic Partnership, establishing the foundation for deepened trilateral cooperation. The document affirms the shared vision of the parties in supporting the reconstruction of the Kherson region and defending Ukraine’s sovereignty, while also promoting Kherson’s European integration.</w:t>
      </w:r>
    </w:p>
    <w:p w:rsidR="00666D9C" w:rsidRPr="007871B0" w:rsidRDefault="00666D9C" w:rsidP="00666D9C">
      <w:pPr>
        <w:spacing w:after="0" w:line="360" w:lineRule="auto"/>
        <w:ind w:firstLine="709"/>
        <w:jc w:val="both"/>
        <w:rPr>
          <w:rFonts w:ascii="Times New Roman" w:hAnsi="Times New Roman" w:cs="Times New Roman"/>
          <w:sz w:val="28"/>
          <w:szCs w:val="28"/>
        </w:rPr>
      </w:pPr>
      <w:r w:rsidRPr="007871B0">
        <w:rPr>
          <w:rFonts w:ascii="Times New Roman" w:hAnsi="Times New Roman" w:cs="Times New Roman"/>
          <w:sz w:val="28"/>
          <w:szCs w:val="28"/>
        </w:rPr>
        <w:t xml:space="preserve">The declaration calls for the active mobilization of public, municipal, and private stakeholders—including civil society organizations—to implement joint initiatives across multiple sectors. Special emphasis is placed on engaging both French and </w:t>
      </w:r>
      <w:r w:rsidRPr="007871B0">
        <w:rPr>
          <w:rFonts w:ascii="Times New Roman" w:hAnsi="Times New Roman" w:cs="Times New Roman"/>
          <w:sz w:val="28"/>
          <w:szCs w:val="28"/>
        </w:rPr>
        <w:lastRenderedPageBreak/>
        <w:t>Ukrainian partners in targeted projects aimed at restoring critical infrastructure, strengthening institutional capacity, and promoting the sustainable development of the community.</w:t>
      </w:r>
    </w:p>
    <w:p w:rsidR="00666D9C" w:rsidRDefault="00666D9C" w:rsidP="00666D9C">
      <w:pPr>
        <w:spacing w:after="0" w:line="360" w:lineRule="auto"/>
        <w:ind w:firstLine="709"/>
        <w:jc w:val="both"/>
        <w:rPr>
          <w:rFonts w:ascii="Times New Roman" w:hAnsi="Times New Roman" w:cs="Times New Roman"/>
          <w:sz w:val="28"/>
          <w:szCs w:val="28"/>
        </w:rPr>
      </w:pPr>
      <w:r w:rsidRPr="007871B0">
        <w:rPr>
          <w:rFonts w:ascii="Times New Roman" w:hAnsi="Times New Roman" w:cs="Times New Roman"/>
          <w:sz w:val="28"/>
          <w:szCs w:val="28"/>
        </w:rPr>
        <w:t>The signing of the declaration represents a clear expression of solidarity and strategic intent to build lasting partnerships grounded in democratic values, mutual respect, and enduring support.</w:t>
      </w:r>
    </w:p>
    <w:p w:rsidR="00666D9C" w:rsidRDefault="00666D9C" w:rsidP="00666D9C">
      <w:pPr>
        <w:spacing w:after="0" w:line="360" w:lineRule="auto"/>
        <w:ind w:firstLine="709"/>
        <w:jc w:val="both"/>
        <w:rPr>
          <w:rFonts w:ascii="Times New Roman" w:hAnsi="Times New Roman" w:cs="Times New Roman"/>
          <w:sz w:val="28"/>
          <w:szCs w:val="28"/>
        </w:rPr>
      </w:pPr>
    </w:p>
    <w:p w:rsidR="00666D9C" w:rsidRDefault="00666D9C" w:rsidP="00666D9C"/>
    <w:p w:rsidR="00666D9C" w:rsidRPr="00F17C62" w:rsidRDefault="00666D9C" w:rsidP="00666D9C">
      <w:pPr>
        <w:rPr>
          <w:sz w:val="28"/>
          <w:szCs w:val="28"/>
        </w:rPr>
      </w:pPr>
      <w:hyperlink r:id="rId4" w:history="1">
        <w:r w:rsidRPr="00F17C62">
          <w:rPr>
            <w:rStyle w:val="a5"/>
            <w:sz w:val="28"/>
            <w:szCs w:val="28"/>
            <w:lang w:val="en-US"/>
          </w:rPr>
          <w:t>https</w:t>
        </w:r>
        <w:r w:rsidRPr="00F17C62">
          <w:rPr>
            <w:rStyle w:val="a5"/>
            <w:sz w:val="28"/>
            <w:szCs w:val="28"/>
          </w:rPr>
          <w:t>://</w:t>
        </w:r>
        <w:r w:rsidRPr="00F17C62">
          <w:rPr>
            <w:rStyle w:val="a5"/>
            <w:sz w:val="28"/>
            <w:szCs w:val="28"/>
            <w:lang w:val="en-US"/>
          </w:rPr>
          <w:t>www</w:t>
        </w:r>
        <w:r w:rsidRPr="00F17C62">
          <w:rPr>
            <w:rStyle w:val="a5"/>
            <w:sz w:val="28"/>
            <w:szCs w:val="28"/>
          </w:rPr>
          <w:t>.</w:t>
        </w:r>
        <w:r w:rsidRPr="00F17C62">
          <w:rPr>
            <w:rStyle w:val="a5"/>
            <w:sz w:val="28"/>
            <w:szCs w:val="28"/>
            <w:lang w:val="en-US"/>
          </w:rPr>
          <w:t>saintnazaire</w:t>
        </w:r>
        <w:r w:rsidRPr="00F17C62">
          <w:rPr>
            <w:rStyle w:val="a5"/>
            <w:sz w:val="28"/>
            <w:szCs w:val="28"/>
          </w:rPr>
          <w:t>.</w:t>
        </w:r>
        <w:r w:rsidRPr="00F17C62">
          <w:rPr>
            <w:rStyle w:val="a5"/>
            <w:sz w:val="28"/>
            <w:szCs w:val="28"/>
            <w:lang w:val="en-US"/>
          </w:rPr>
          <w:t>fr</w:t>
        </w:r>
        <w:r w:rsidRPr="00F17C62">
          <w:rPr>
            <w:rStyle w:val="a5"/>
            <w:sz w:val="28"/>
            <w:szCs w:val="28"/>
          </w:rPr>
          <w:t>/</w:t>
        </w:r>
      </w:hyperlink>
    </w:p>
    <w:p w:rsidR="00666D9C" w:rsidRPr="00F17C62" w:rsidRDefault="00666D9C" w:rsidP="00666D9C">
      <w:pPr>
        <w:rPr>
          <w:sz w:val="28"/>
          <w:szCs w:val="28"/>
        </w:rPr>
      </w:pPr>
      <w:hyperlink r:id="rId5" w:history="1">
        <w:r w:rsidRPr="00F17C62">
          <w:rPr>
            <w:rStyle w:val="a5"/>
            <w:sz w:val="28"/>
            <w:szCs w:val="28"/>
            <w:lang w:val="en-US"/>
          </w:rPr>
          <w:t>https</w:t>
        </w:r>
        <w:r w:rsidRPr="00F17C62">
          <w:rPr>
            <w:rStyle w:val="a5"/>
            <w:sz w:val="28"/>
            <w:szCs w:val="28"/>
          </w:rPr>
          <w:t>://</w:t>
        </w:r>
        <w:r w:rsidRPr="00F17C62">
          <w:rPr>
            <w:rStyle w:val="a5"/>
            <w:sz w:val="28"/>
            <w:szCs w:val="28"/>
            <w:lang w:val="en-US"/>
          </w:rPr>
          <w:t>metropole</w:t>
        </w:r>
        <w:r w:rsidRPr="00F17C62">
          <w:rPr>
            <w:rStyle w:val="a5"/>
            <w:sz w:val="28"/>
            <w:szCs w:val="28"/>
          </w:rPr>
          <w:t>.</w:t>
        </w:r>
        <w:r w:rsidRPr="00F17C62">
          <w:rPr>
            <w:rStyle w:val="a5"/>
            <w:sz w:val="28"/>
            <w:szCs w:val="28"/>
            <w:lang w:val="en-US"/>
          </w:rPr>
          <w:t>nantes</w:t>
        </w:r>
        <w:r w:rsidRPr="00F17C62">
          <w:rPr>
            <w:rStyle w:val="a5"/>
            <w:sz w:val="28"/>
            <w:szCs w:val="28"/>
          </w:rPr>
          <w:t>.</w:t>
        </w:r>
        <w:r w:rsidRPr="00F17C62">
          <w:rPr>
            <w:rStyle w:val="a5"/>
            <w:sz w:val="28"/>
            <w:szCs w:val="28"/>
            <w:lang w:val="en-US"/>
          </w:rPr>
          <w:t>fr</w:t>
        </w:r>
        <w:r w:rsidRPr="00F17C62">
          <w:rPr>
            <w:rStyle w:val="a5"/>
            <w:sz w:val="28"/>
            <w:szCs w:val="28"/>
          </w:rPr>
          <w:t>/</w:t>
        </w:r>
      </w:hyperlink>
    </w:p>
    <w:p w:rsidR="00666D9C" w:rsidRPr="00F17C62" w:rsidRDefault="00666D9C"/>
    <w:sectPr w:rsidR="00666D9C" w:rsidRPr="00F17C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2A"/>
    <w:rsid w:val="00666D9C"/>
    <w:rsid w:val="006D7A8B"/>
    <w:rsid w:val="00862FF9"/>
    <w:rsid w:val="00DA64B2"/>
    <w:rsid w:val="00E62D2A"/>
    <w:rsid w:val="00F17C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03190-0F39-4A5B-8BE0-BB866F80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2D2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62D2A"/>
    <w:rPr>
      <w:b/>
      <w:bCs/>
    </w:rPr>
  </w:style>
  <w:style w:type="character" w:styleId="a5">
    <w:name w:val="Hyperlink"/>
    <w:basedOn w:val="a0"/>
    <w:uiPriority w:val="99"/>
    <w:unhideWhenUsed/>
    <w:rsid w:val="00E62D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75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tropole.nantes.fr/" TargetMode="External"/><Relationship Id="rId4" Type="http://schemas.openxmlformats.org/officeDocument/2006/relationships/hyperlink" Target="https://www.saintnazaire.fr/"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1561</Words>
  <Characters>891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2025-05-28T06:19:00Z</dcterms:created>
  <dcterms:modified xsi:type="dcterms:W3CDTF">2025-07-04T07:06:00Z</dcterms:modified>
</cp:coreProperties>
</file>